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E49" w14:textId="77777777" w:rsidR="00E13D7E" w:rsidRPr="004022A5" w:rsidRDefault="008368DD" w:rsidP="008368DD">
      <w:pPr>
        <w:rPr>
          <w:rFonts w:ascii="Arial" w:hAnsi="Arial" w:cs="Arial"/>
          <w:sz w:val="24"/>
          <w:szCs w:val="24"/>
        </w:rPr>
      </w:pPr>
      <w:bookmarkStart w:id="0" w:name="_Hlk117170588"/>
      <w:r w:rsidRPr="00894E9A">
        <w:rPr>
          <w:rFonts w:ascii="Arial" w:hAnsi="Arial" w:cs="Arial"/>
          <w:b/>
          <w:bCs/>
          <w:color w:val="C00000"/>
          <w:sz w:val="36"/>
          <w:szCs w:val="36"/>
        </w:rPr>
        <w:t>Union Pulse</w:t>
      </w:r>
      <w:r>
        <w:rPr>
          <w:rFonts w:ascii="Arial" w:hAnsi="Arial" w:cs="Arial"/>
          <w:b/>
          <w:bCs/>
          <w:color w:val="FF0000"/>
          <w:sz w:val="36"/>
          <w:szCs w:val="36"/>
        </w:rPr>
        <w:br/>
      </w:r>
      <w:r w:rsidRPr="004022A5">
        <w:rPr>
          <w:rFonts w:ascii="Arial" w:hAnsi="Arial" w:cs="Arial"/>
          <w:sz w:val="24"/>
          <w:szCs w:val="24"/>
        </w:rPr>
        <w:t>Colorado Springs Education Association</w:t>
      </w:r>
    </w:p>
    <w:p w14:paraId="17295702" w14:textId="3C8C3884" w:rsidR="008368DD" w:rsidRPr="004022A5" w:rsidRDefault="00047C66" w:rsidP="008368DD">
      <w:pPr>
        <w:rPr>
          <w:rFonts w:ascii="Arial" w:hAnsi="Arial" w:cs="Arial"/>
          <w:sz w:val="24"/>
          <w:szCs w:val="24"/>
        </w:rPr>
      </w:pPr>
      <w:r>
        <w:rPr>
          <w:rFonts w:ascii="Arial" w:hAnsi="Arial" w:cs="Arial"/>
          <w:sz w:val="24"/>
          <w:szCs w:val="24"/>
        </w:rPr>
        <w:t>January</w:t>
      </w:r>
      <w:r w:rsidR="00F678A3">
        <w:rPr>
          <w:rFonts w:ascii="Arial" w:hAnsi="Arial" w:cs="Arial"/>
          <w:sz w:val="24"/>
          <w:szCs w:val="24"/>
        </w:rPr>
        <w:t xml:space="preserve"> </w:t>
      </w:r>
      <w:r w:rsidR="00F83842">
        <w:rPr>
          <w:rFonts w:ascii="Arial" w:hAnsi="Arial" w:cs="Arial"/>
          <w:sz w:val="24"/>
          <w:szCs w:val="24"/>
        </w:rPr>
        <w:t>1</w:t>
      </w:r>
      <w:r>
        <w:rPr>
          <w:rFonts w:ascii="Arial" w:hAnsi="Arial" w:cs="Arial"/>
          <w:sz w:val="24"/>
          <w:szCs w:val="24"/>
        </w:rPr>
        <w:t>2</w:t>
      </w:r>
      <w:r w:rsidR="00F678A3">
        <w:rPr>
          <w:rFonts w:ascii="Arial" w:hAnsi="Arial" w:cs="Arial"/>
          <w:sz w:val="24"/>
          <w:szCs w:val="24"/>
        </w:rPr>
        <w:t>, 202</w:t>
      </w:r>
      <w:r>
        <w:rPr>
          <w:rFonts w:ascii="Arial" w:hAnsi="Arial" w:cs="Arial"/>
          <w:sz w:val="24"/>
          <w:szCs w:val="24"/>
        </w:rPr>
        <w:t>3</w:t>
      </w:r>
    </w:p>
    <w:p w14:paraId="344F9375" w14:textId="77777777" w:rsidR="0049595A" w:rsidRDefault="0049595A" w:rsidP="00234371">
      <w:pPr>
        <w:rPr>
          <w:rFonts w:ascii="Arial" w:hAnsi="Arial" w:cs="Arial"/>
          <w:b/>
          <w:bCs/>
          <w:color w:val="C00000"/>
          <w:sz w:val="24"/>
          <w:szCs w:val="24"/>
        </w:rPr>
      </w:pPr>
    </w:p>
    <w:p w14:paraId="522A31DE" w14:textId="77777777" w:rsidR="00D27641" w:rsidRPr="001D1CD8" w:rsidRDefault="00D27641" w:rsidP="00D27641">
      <w:pPr>
        <w:rPr>
          <w:rFonts w:ascii="Arial" w:hAnsi="Arial" w:cs="Arial"/>
          <w:b/>
          <w:bCs/>
        </w:rPr>
      </w:pPr>
      <w:r w:rsidRPr="001D1CD8">
        <w:rPr>
          <w:rFonts w:ascii="Arial" w:hAnsi="Arial" w:cs="Arial"/>
          <w:b/>
          <w:bCs/>
        </w:rPr>
        <w:t>Your Peers’ Pay</w:t>
      </w:r>
      <w:r w:rsidRPr="001F0E4B">
        <w:rPr>
          <w:rFonts w:ascii="Arial" w:hAnsi="Arial" w:cs="Arial"/>
          <w:b/>
          <w:bCs/>
        </w:rPr>
        <w:t xml:space="preserve"> </w:t>
      </w:r>
      <w:r w:rsidRPr="001D1CD8">
        <w:rPr>
          <w:rFonts w:ascii="Arial" w:hAnsi="Arial" w:cs="Arial"/>
          <w:b/>
          <w:bCs/>
        </w:rPr>
        <w:t>and</w:t>
      </w:r>
      <w:r w:rsidRPr="001F0E4B">
        <w:rPr>
          <w:rFonts w:ascii="Arial" w:hAnsi="Arial" w:cs="Arial"/>
          <w:b/>
          <w:bCs/>
        </w:rPr>
        <w:t xml:space="preserve"> </w:t>
      </w:r>
      <w:r w:rsidRPr="001D1CD8">
        <w:rPr>
          <w:rFonts w:ascii="Arial" w:hAnsi="Arial" w:cs="Arial"/>
          <w:b/>
          <w:bCs/>
        </w:rPr>
        <w:t>Your</w:t>
      </w:r>
      <w:r>
        <w:rPr>
          <w:rFonts w:ascii="Arial" w:hAnsi="Arial" w:cs="Arial"/>
          <w:b/>
          <w:bCs/>
        </w:rPr>
        <w:t>s</w:t>
      </w:r>
      <w:r w:rsidRPr="001D1CD8">
        <w:rPr>
          <w:rFonts w:ascii="Arial" w:hAnsi="Arial" w:cs="Arial"/>
          <w:b/>
          <w:bCs/>
        </w:rPr>
        <w:t xml:space="preserve">:  </w:t>
      </w:r>
      <w:r>
        <w:rPr>
          <w:rFonts w:ascii="Arial" w:hAnsi="Arial" w:cs="Arial"/>
          <w:b/>
          <w:bCs/>
        </w:rPr>
        <w:t xml:space="preserve">This Week’s </w:t>
      </w:r>
      <w:r w:rsidRPr="001D1CD8">
        <w:rPr>
          <w:rFonts w:ascii="Arial" w:hAnsi="Arial" w:cs="Arial"/>
          <w:b/>
          <w:bCs/>
        </w:rPr>
        <w:t>One Big Topic</w:t>
      </w:r>
    </w:p>
    <w:p w14:paraId="37C7E33F" w14:textId="77777777" w:rsidR="00D27641" w:rsidRPr="00540ACA" w:rsidRDefault="00D27641" w:rsidP="00D27641">
      <w:pPr>
        <w:rPr>
          <w:rFonts w:ascii="Arial" w:hAnsi="Arial" w:cs="Arial"/>
        </w:rPr>
      </w:pPr>
      <w:r w:rsidRPr="00540ACA">
        <w:rPr>
          <w:rFonts w:ascii="Arial" w:hAnsi="Arial" w:cs="Arial"/>
        </w:rPr>
        <w:t xml:space="preserve">CSEA Board Directors and Staff do a lot of work to support our members and sustain our values, and a lot of that happens without fanfare or even members’ knowledge.  As things evolve in D11, it’s more and more important for members to </w:t>
      </w:r>
      <w:r>
        <w:rPr>
          <w:rFonts w:ascii="Arial" w:hAnsi="Arial" w:cs="Arial"/>
        </w:rPr>
        <w:t xml:space="preserve">see that work and to </w:t>
      </w:r>
      <w:r w:rsidRPr="00540ACA">
        <w:rPr>
          <w:rFonts w:ascii="Arial" w:hAnsi="Arial" w:cs="Arial"/>
        </w:rPr>
        <w:t xml:space="preserve">become familiar with various goings-on that affect their rights and employment.  Described here in full detail is a prime example.  We provide the </w:t>
      </w:r>
      <w:r w:rsidRPr="00540ACA">
        <w:rPr>
          <w:rFonts w:ascii="Arial" w:hAnsi="Arial" w:cs="Arial"/>
          <w:i/>
          <w:iCs/>
        </w:rPr>
        <w:t>full</w:t>
      </w:r>
      <w:r w:rsidRPr="00540ACA">
        <w:rPr>
          <w:rFonts w:ascii="Arial" w:hAnsi="Arial" w:cs="Arial"/>
        </w:rPr>
        <w:t xml:space="preserve"> picture so you can see how things work and understand this is not the way to treat half of the people on your staff.</w:t>
      </w:r>
    </w:p>
    <w:p w14:paraId="0A65BA50" w14:textId="77777777" w:rsidR="00D27641" w:rsidRDefault="00D27641" w:rsidP="00D27641">
      <w:pPr>
        <w:rPr>
          <w:rFonts w:ascii="Arial" w:hAnsi="Arial" w:cs="Arial"/>
          <w:b/>
          <w:bCs/>
        </w:rPr>
      </w:pPr>
    </w:p>
    <w:p w14:paraId="7BA93B0B" w14:textId="77777777" w:rsidR="00D27641" w:rsidRDefault="00D27641" w:rsidP="00D27641">
      <w:pPr>
        <w:rPr>
          <w:rFonts w:ascii="Arial" w:hAnsi="Arial" w:cs="Arial"/>
        </w:rPr>
      </w:pPr>
      <w:r w:rsidRPr="003834A7">
        <w:rPr>
          <w:rFonts w:ascii="Arial" w:hAnsi="Arial" w:cs="Arial"/>
          <w:b/>
          <w:bCs/>
        </w:rPr>
        <w:t xml:space="preserve">The </w:t>
      </w:r>
      <w:r>
        <w:rPr>
          <w:rFonts w:ascii="Arial" w:hAnsi="Arial" w:cs="Arial"/>
          <w:b/>
          <w:bCs/>
        </w:rPr>
        <w:t>S</w:t>
      </w:r>
      <w:r w:rsidRPr="003834A7">
        <w:rPr>
          <w:rFonts w:ascii="Arial" w:hAnsi="Arial" w:cs="Arial"/>
          <w:b/>
          <w:bCs/>
        </w:rPr>
        <w:t>ituation</w:t>
      </w:r>
      <w:r>
        <w:rPr>
          <w:rFonts w:ascii="Arial" w:hAnsi="Arial" w:cs="Arial"/>
        </w:rPr>
        <w:t>:  For the past year and a half we’ve pursued fair and equal pay for teachers in D11.  CSEA members filed a grievance to ensure that staff members are placed appropriately on the salary schedule.  This grievance has gone through Level II, ending in denial by the district, after they claimed to seek a reasonable settlement of the claims.</w:t>
      </w:r>
    </w:p>
    <w:p w14:paraId="264B06BD" w14:textId="77777777" w:rsidR="00D27641" w:rsidRDefault="00D27641" w:rsidP="00D27641">
      <w:pPr>
        <w:rPr>
          <w:rFonts w:ascii="Arial" w:hAnsi="Arial" w:cs="Arial"/>
        </w:rPr>
      </w:pPr>
    </w:p>
    <w:p w14:paraId="274E5050" w14:textId="77777777" w:rsidR="00D27641" w:rsidRDefault="00D27641" w:rsidP="00D27641">
      <w:pPr>
        <w:rPr>
          <w:rFonts w:ascii="Arial" w:hAnsi="Arial" w:cs="Arial"/>
        </w:rPr>
      </w:pPr>
      <w:r>
        <w:rPr>
          <w:rFonts w:ascii="Arial" w:hAnsi="Arial" w:cs="Arial"/>
        </w:rPr>
        <w:t>In the fall of 2021 we discovered through a new member that at some point the district had started depriving people of one step on the salary schedule if they came with experience from outside the district.  The most basic example goes like this:  If you began your teaching in D11, you started on step one, and the next year you moved to step two, in keeping with the MA.  Year one, step one.  Year two, step two.  Simple.  1+1=2.  Or not.  If you taught in another district your first year and then brought that experience to D11, Payroll put you on…wait for it…step one, because 1+1=1.  D11 places two teachers with the same experience in public education on different steps of the salary schedule.  That’s not fair.  It’s the same for people with more experience, too:  If you began in D11 and taught 5 years, you’d start year 6 on step 6.  If you taught 5 years in another public school and came to D11, they put you on step 5.</w:t>
      </w:r>
    </w:p>
    <w:p w14:paraId="026BC3C4" w14:textId="77777777" w:rsidR="00D27641" w:rsidRDefault="00D27641" w:rsidP="00D27641">
      <w:pPr>
        <w:rPr>
          <w:rFonts w:ascii="Arial" w:hAnsi="Arial" w:cs="Arial"/>
        </w:rPr>
      </w:pPr>
    </w:p>
    <w:p w14:paraId="7B41DA3E" w14:textId="77777777" w:rsidR="00D27641" w:rsidRDefault="00D27641" w:rsidP="00D27641">
      <w:pPr>
        <w:rPr>
          <w:rFonts w:ascii="Arial" w:hAnsi="Arial" w:cs="Arial"/>
        </w:rPr>
      </w:pPr>
      <w:r w:rsidRPr="00DF20DF">
        <w:rPr>
          <w:rFonts w:ascii="Arial" w:hAnsi="Arial" w:cs="Arial"/>
          <w:b/>
          <w:bCs/>
        </w:rPr>
        <w:t>The Arguments</w:t>
      </w:r>
      <w:r>
        <w:rPr>
          <w:rFonts w:ascii="Arial" w:hAnsi="Arial" w:cs="Arial"/>
        </w:rPr>
        <w:t>:  The Master Agreement specifies a difference in salary-schedule placement between a teacher with no experience and a teacher with experience (Article XIV.F).  No previous teaching experience puts you on step 1.  One through 14 years’ experience corresponds to appropriate placement on the schedule on a one-step for one-year basis.  For a number of us on the CSEA Board of Directors, this worked just as you’d expect:  One of us brought three years’ experience and started the new year on step 4.  Another brought one year of experience and started on step 2.  At some point, though, D11 started asserting a “step zero” for people coming from outside the district and continues to do so now.  No—There is no step zero anywhere in the Master Agreement or Salary Schedule.  They made that up.</w:t>
      </w:r>
    </w:p>
    <w:p w14:paraId="285E6487" w14:textId="77777777" w:rsidR="00D27641" w:rsidRDefault="00D27641" w:rsidP="00D27641">
      <w:pPr>
        <w:rPr>
          <w:rFonts w:ascii="Arial" w:hAnsi="Arial" w:cs="Arial"/>
        </w:rPr>
      </w:pPr>
    </w:p>
    <w:p w14:paraId="5B7D8A65" w14:textId="76B3CF96" w:rsidR="00D27641" w:rsidRDefault="00D27641" w:rsidP="00D27641">
      <w:pPr>
        <w:rPr>
          <w:rFonts w:ascii="Arial" w:hAnsi="Arial" w:cs="Arial"/>
        </w:rPr>
      </w:pPr>
      <w:r w:rsidRPr="00F52F6A">
        <w:rPr>
          <w:rFonts w:ascii="Arial" w:hAnsi="Arial" w:cs="Arial"/>
          <w:b/>
          <w:bCs/>
        </w:rPr>
        <w:t>The Actions</w:t>
      </w:r>
      <w:r>
        <w:rPr>
          <w:rFonts w:ascii="Arial" w:hAnsi="Arial" w:cs="Arial"/>
        </w:rPr>
        <w:t xml:space="preserve">:  We worked with administration on this in 2021-22, trying to arrive at a solution.  We asked only that the district rectify the situation for inappropriately placed teachers going back to the start of that year.  Admin balked, so we filed a grievance (a formal claim of a violation of the Master Agreement), after which </w:t>
      </w:r>
      <w:r w:rsidRPr="00D942C5">
        <w:rPr>
          <w:rFonts w:ascii="Arial" w:hAnsi="Arial" w:cs="Arial"/>
        </w:rPr>
        <w:t>they assured us of their desire to fix things.  We had the Memorandum written out, and CSEA gave admin the time they requested to work out the details.  At the end of bargaining in the spring, however, after months of promises, they told us they couldn’t do it with the new BoE and the termination of the superintendent.  Come fall and a new administration, we were done waiting on the slow</w:t>
      </w:r>
      <w:r>
        <w:rPr>
          <w:rFonts w:ascii="Arial" w:hAnsi="Arial" w:cs="Arial"/>
        </w:rPr>
        <w:t xml:space="preserve">-boating and promises, so we  submitted a new grievance that incorporated the prior factual claims with new information and employees.  This is because these new members were denied experience and came to us.  This new grievance asked for the back pay consistent with timelines established our initial filing; you don’t get to obstruct things and get to avoid paying people for that time.  </w:t>
      </w:r>
    </w:p>
    <w:p w14:paraId="7A33300F" w14:textId="77777777" w:rsidR="00D27641" w:rsidRDefault="00D27641" w:rsidP="00D27641">
      <w:pPr>
        <w:rPr>
          <w:rFonts w:ascii="Arial" w:hAnsi="Arial" w:cs="Arial"/>
        </w:rPr>
      </w:pPr>
      <w:r>
        <w:rPr>
          <w:rFonts w:ascii="Arial" w:hAnsi="Arial" w:cs="Arial"/>
        </w:rPr>
        <w:lastRenderedPageBreak/>
        <w:t>The new superintendent called President Schott to complain that with its grievance CSEA was trying to keep teachers from outside the district from being paid as much as teachers who started in the district—That made it hard to recruit!  Hmm…uh, no.  Just the opposite.  He was stating the very position CSEA had argued.  The superintendent’s position agreed with CSEA’s!</w:t>
      </w:r>
      <w:r>
        <w:rPr>
          <w:rFonts w:ascii="Arial" w:hAnsi="Arial" w:cs="Arial"/>
          <w:color w:val="FF0000"/>
        </w:rPr>
        <w:t xml:space="preserve">  </w:t>
      </w:r>
      <w:r>
        <w:rPr>
          <w:rFonts w:ascii="Arial" w:hAnsi="Arial" w:cs="Arial"/>
        </w:rPr>
        <w:t xml:space="preserve">(Who had told him </w:t>
      </w:r>
      <w:r w:rsidRPr="0088432B">
        <w:rPr>
          <w:rFonts w:ascii="Arial" w:hAnsi="Arial" w:cs="Arial"/>
          <w:i/>
          <w:iCs/>
        </w:rPr>
        <w:t>we</w:t>
      </w:r>
      <w:r>
        <w:rPr>
          <w:rFonts w:ascii="Arial" w:hAnsi="Arial" w:cs="Arial"/>
        </w:rPr>
        <w:t xml:space="preserve"> were trying to deprive teachers of pay?)  He wanted to figure out a way to solve this using the previously negotiated parameters, he said, and after some brainstorming, he understood he could seek an extension of timelines.  He asked (in writing) for time to resolve the issue.  Thinking a new administration brought new will to fix the situation, CSEA granted the time and a specific deadline.  With no contact or collaboration for six weeks, however, on the last day, an hour before the deadline, the superintendent denied the grievance, never having worked with us but only having strung out the timeline.  The District’s latest position appears to be that the words “teacher may be placed” in Article XIV meant that the district could choose to pay people appropriately, or not, at its discretion.</w:t>
      </w:r>
    </w:p>
    <w:p w14:paraId="18C7BAD2" w14:textId="77777777" w:rsidR="00D27641" w:rsidRDefault="00D27641" w:rsidP="00D27641">
      <w:pPr>
        <w:rPr>
          <w:rFonts w:ascii="Arial" w:hAnsi="Arial" w:cs="Arial"/>
        </w:rPr>
      </w:pPr>
    </w:p>
    <w:p w14:paraId="4156B812" w14:textId="77777777" w:rsidR="00D27641" w:rsidRDefault="00D27641" w:rsidP="00D27641">
      <w:pPr>
        <w:rPr>
          <w:rFonts w:ascii="Arial" w:hAnsi="Arial" w:cs="Arial"/>
        </w:rPr>
      </w:pPr>
      <w:r w:rsidRPr="00B56327">
        <w:rPr>
          <w:rFonts w:ascii="Arial" w:hAnsi="Arial" w:cs="Arial"/>
          <w:b/>
          <w:bCs/>
        </w:rPr>
        <w:t>Now</w:t>
      </w:r>
      <w:r>
        <w:rPr>
          <w:rFonts w:ascii="Arial" w:hAnsi="Arial" w:cs="Arial"/>
        </w:rPr>
        <w:t>:  It’s clear after our being strung along by two administrations for a year and a half that a collaborative solution has vanishingly little chance of appearing.  The district is depriving half of our teachers of a step on the salary schedule, despite having banked nearly a hundred million dollars in the past couple years and despite teacher vacancy-savings for no fewer than 80 positions this year and despite now budgeting for more administrators.  Indeed, it costs money to pay your employees, and yet it is unjust not to pay them what they deserve.  Threatening to decrease everyone’s negotiated compensation package if they have to make good for having short-changed our fellow educators amounts to little more than extortion.</w:t>
      </w:r>
    </w:p>
    <w:p w14:paraId="36E063B4" w14:textId="77777777" w:rsidR="00D27641" w:rsidRDefault="00D27641" w:rsidP="00D27641">
      <w:pPr>
        <w:rPr>
          <w:rFonts w:ascii="Arial" w:hAnsi="Arial" w:cs="Arial"/>
        </w:rPr>
      </w:pPr>
    </w:p>
    <w:p w14:paraId="595DD013" w14:textId="77777777" w:rsidR="00D27641" w:rsidRDefault="00D27641" w:rsidP="00D27641">
      <w:pPr>
        <w:rPr>
          <w:rFonts w:ascii="Arial" w:hAnsi="Arial" w:cs="Arial"/>
        </w:rPr>
      </w:pPr>
      <w:r w:rsidRPr="00C05FE1">
        <w:rPr>
          <w:rFonts w:ascii="Arial" w:hAnsi="Arial" w:cs="Arial"/>
          <w:b/>
          <w:bCs/>
        </w:rPr>
        <w:t xml:space="preserve">Finally:  </w:t>
      </w:r>
      <w:r>
        <w:rPr>
          <w:rFonts w:ascii="Arial" w:hAnsi="Arial" w:cs="Arial"/>
        </w:rPr>
        <w:t>We are examining options at this point.  We always look first to our values, which start with Solidarity, and that empowers Justice.  As we head toward Dr. Martin Luther King Day, noting his words from the Birmingham Jail seems appropriate:</w:t>
      </w:r>
    </w:p>
    <w:p w14:paraId="7F044104" w14:textId="77777777" w:rsidR="00D27641" w:rsidRPr="00123580" w:rsidRDefault="00D27641" w:rsidP="00D27641">
      <w:pPr>
        <w:rPr>
          <w:rFonts w:ascii="Arial" w:hAnsi="Arial" w:cs="Arial"/>
        </w:rPr>
      </w:pPr>
    </w:p>
    <w:p w14:paraId="613F27AB" w14:textId="77777777" w:rsidR="00D27641" w:rsidRDefault="00D27641" w:rsidP="00D27641">
      <w:pPr>
        <w:jc w:val="center"/>
        <w:rPr>
          <w:rFonts w:ascii="Roboto" w:hAnsi="Roboto"/>
          <w:color w:val="202124"/>
          <w:shd w:val="clear" w:color="auto" w:fill="FFFFFF"/>
        </w:rPr>
      </w:pPr>
      <w:r w:rsidRPr="00123580">
        <w:rPr>
          <w:rFonts w:ascii="Roboto" w:hAnsi="Roboto"/>
          <w:color w:val="202124"/>
          <w:shd w:val="clear" w:color="auto" w:fill="FFFFFF"/>
        </w:rPr>
        <w:t>“Injustice anywhere is a threat to justice everywhere. We are caught in an inescapable</w:t>
      </w:r>
      <w:r>
        <w:rPr>
          <w:rFonts w:ascii="Roboto" w:hAnsi="Roboto"/>
          <w:color w:val="202124"/>
          <w:shd w:val="clear" w:color="auto" w:fill="FFFFFF"/>
        </w:rPr>
        <w:t xml:space="preserve"> network of mutuality, tied in a single garment of destiny. Whatever affects one directly affects all indirectly.”</w:t>
      </w:r>
    </w:p>
    <w:p w14:paraId="4EE1B6A5" w14:textId="77777777" w:rsidR="00D27641" w:rsidRDefault="00D27641" w:rsidP="00D27641">
      <w:pPr>
        <w:jc w:val="center"/>
        <w:rPr>
          <w:rFonts w:ascii="Arial" w:hAnsi="Arial" w:cs="Arial"/>
        </w:rPr>
      </w:pPr>
    </w:p>
    <w:p w14:paraId="4428A485" w14:textId="77777777" w:rsidR="00D27641" w:rsidRDefault="00D27641" w:rsidP="00D27641">
      <w:pPr>
        <w:rPr>
          <w:rFonts w:ascii="Arial" w:hAnsi="Arial" w:cs="Arial"/>
        </w:rPr>
      </w:pPr>
      <w:r>
        <w:rPr>
          <w:rFonts w:ascii="Arial" w:hAnsi="Arial" w:cs="Arial"/>
        </w:rPr>
        <w:t>We are disinterested in being divided so we can be conquered.  In our union, we believe no animals should be more equal than others.</w:t>
      </w:r>
    </w:p>
    <w:p w14:paraId="45D3349F" w14:textId="257221AD" w:rsidR="006E30F9" w:rsidRDefault="006E30F9" w:rsidP="00AC5CEB">
      <w:pPr>
        <w:rPr>
          <w:rFonts w:ascii="Arial" w:hAnsi="Arial" w:cs="Arial"/>
          <w:b/>
          <w:color w:val="C00000"/>
          <w:sz w:val="24"/>
          <w:szCs w:val="24"/>
        </w:rPr>
      </w:pPr>
    </w:p>
    <w:p w14:paraId="2682A5DE" w14:textId="77777777" w:rsidR="00DD0EA8" w:rsidRDefault="00DD0EA8" w:rsidP="00AC5CEB">
      <w:pPr>
        <w:rPr>
          <w:rFonts w:ascii="Arial" w:hAnsi="Arial" w:cs="Arial"/>
          <w:b/>
          <w:color w:val="C00000"/>
          <w:sz w:val="24"/>
          <w:szCs w:val="24"/>
        </w:rPr>
      </w:pPr>
    </w:p>
    <w:p w14:paraId="2629DBFA" w14:textId="493D323E" w:rsidR="00234371" w:rsidRPr="001552DB" w:rsidRDefault="002E39D4" w:rsidP="00234371">
      <w:pPr>
        <w:rPr>
          <w:rFonts w:ascii="Arial" w:hAnsi="Arial" w:cs="Arial"/>
          <w:bCs/>
          <w:sz w:val="24"/>
          <w:szCs w:val="24"/>
        </w:rPr>
      </w:pPr>
      <w:r w:rsidRPr="001552DB">
        <w:rPr>
          <w:rFonts w:ascii="Arial" w:hAnsi="Arial" w:cs="Arial"/>
          <w:b/>
          <w:color w:val="C00000"/>
          <w:sz w:val="24"/>
          <w:szCs w:val="24"/>
        </w:rPr>
        <w:t>Announcements</w:t>
      </w:r>
      <w:r w:rsidR="003C1D2D" w:rsidRPr="001552DB">
        <w:rPr>
          <w:rFonts w:ascii="Arial" w:hAnsi="Arial" w:cs="Arial"/>
          <w:b/>
          <w:color w:val="C00000"/>
          <w:sz w:val="24"/>
          <w:szCs w:val="24"/>
        </w:rPr>
        <w:t xml:space="preserve"> </w:t>
      </w:r>
      <w:r w:rsidR="001552DB" w:rsidRPr="001552DB">
        <w:rPr>
          <w:rFonts w:ascii="Arial" w:hAnsi="Arial" w:cs="Arial"/>
          <w:b/>
          <w:color w:val="C00000"/>
          <w:sz w:val="24"/>
          <w:szCs w:val="24"/>
        </w:rPr>
        <w:t xml:space="preserve">&amp; </w:t>
      </w:r>
      <w:r w:rsidR="00234371" w:rsidRPr="001552DB">
        <w:rPr>
          <w:rFonts w:ascii="Arial" w:hAnsi="Arial" w:cs="Arial"/>
          <w:b/>
          <w:color w:val="C00000"/>
          <w:sz w:val="24"/>
          <w:szCs w:val="24"/>
        </w:rPr>
        <w:t xml:space="preserve">Upcoming </w:t>
      </w:r>
      <w:r w:rsidR="00234371" w:rsidRPr="004022A5">
        <w:rPr>
          <w:rFonts w:ascii="Arial" w:hAnsi="Arial" w:cs="Arial"/>
          <w:b/>
          <w:color w:val="C00000"/>
          <w:sz w:val="24"/>
          <w:szCs w:val="24"/>
        </w:rPr>
        <w:t>Events</w:t>
      </w:r>
      <w:r w:rsidR="00234371">
        <w:rPr>
          <w:rFonts w:ascii="Arial" w:hAnsi="Arial" w:cs="Arial"/>
          <w:b/>
          <w:color w:val="C00000"/>
          <w:sz w:val="24"/>
          <w:szCs w:val="24"/>
        </w:rPr>
        <w:t xml:space="preserve"> </w:t>
      </w:r>
    </w:p>
    <w:p w14:paraId="693146E9" w14:textId="120BA657" w:rsidR="00E32DBC" w:rsidRDefault="00E32DBC" w:rsidP="002E39D4">
      <w:pPr>
        <w:pStyle w:val="NoSpacing"/>
        <w:rPr>
          <w:rFonts w:ascii="Arial" w:hAnsi="Arial" w:cs="Arial"/>
          <w:b/>
        </w:rPr>
      </w:pPr>
      <w:r>
        <w:rPr>
          <w:rFonts w:ascii="Arial" w:hAnsi="Arial" w:cs="Arial"/>
          <w:b/>
        </w:rPr>
        <w:t>Election Notice</w:t>
      </w:r>
    </w:p>
    <w:p w14:paraId="63F907DC" w14:textId="120E0689" w:rsidR="00E32DBC" w:rsidRPr="000C6B19" w:rsidRDefault="000C6B19" w:rsidP="002E39D4">
      <w:pPr>
        <w:pStyle w:val="NoSpacing"/>
        <w:rPr>
          <w:rFonts w:ascii="Arial" w:hAnsi="Arial" w:cs="Arial"/>
          <w:bCs/>
        </w:rPr>
      </w:pPr>
      <w:r w:rsidRPr="000C6B19">
        <w:rPr>
          <w:rFonts w:ascii="Arial" w:hAnsi="Arial" w:cs="Arial"/>
          <w:bCs/>
        </w:rPr>
        <w:t>Election information</w:t>
      </w:r>
      <w:r>
        <w:rPr>
          <w:rFonts w:ascii="Arial" w:hAnsi="Arial" w:cs="Arial"/>
          <w:bCs/>
        </w:rPr>
        <w:t xml:space="preserve"> and timelines</w:t>
      </w:r>
      <w:r w:rsidRPr="000C6B19">
        <w:rPr>
          <w:rFonts w:ascii="Arial" w:hAnsi="Arial" w:cs="Arial"/>
          <w:bCs/>
        </w:rPr>
        <w:t xml:space="preserve"> for this year’s CEA Delegate Assembly was emailed out today. </w:t>
      </w:r>
      <w:r>
        <w:rPr>
          <w:rFonts w:ascii="Arial" w:hAnsi="Arial" w:cs="Arial"/>
          <w:bCs/>
        </w:rPr>
        <w:t xml:space="preserve">Please refer to the email for detailed information about the Assembly and running as a delegate to represent CSEA at the state level. </w:t>
      </w:r>
    </w:p>
    <w:p w14:paraId="7646A54D" w14:textId="77777777" w:rsidR="00E32DBC" w:rsidRPr="000C6B19" w:rsidRDefault="00E32DBC" w:rsidP="002E39D4">
      <w:pPr>
        <w:pStyle w:val="NoSpacing"/>
        <w:rPr>
          <w:rFonts w:ascii="Arial" w:hAnsi="Arial" w:cs="Arial"/>
          <w:bCs/>
        </w:rPr>
      </w:pPr>
    </w:p>
    <w:p w14:paraId="63452D26" w14:textId="6FE20682" w:rsidR="00E32DBC" w:rsidRDefault="0049595A" w:rsidP="002E39D4">
      <w:pPr>
        <w:pStyle w:val="NoSpacing"/>
        <w:rPr>
          <w:rFonts w:ascii="Arial" w:hAnsi="Arial" w:cs="Arial"/>
          <w:b/>
        </w:rPr>
      </w:pPr>
      <w:r>
        <w:rPr>
          <w:rFonts w:ascii="Arial" w:hAnsi="Arial" w:cs="Arial"/>
          <w:b/>
        </w:rPr>
        <w:t xml:space="preserve">Retirement </w:t>
      </w:r>
      <w:r w:rsidR="00E32DBC">
        <w:rPr>
          <w:rFonts w:ascii="Arial" w:hAnsi="Arial" w:cs="Arial"/>
          <w:b/>
        </w:rPr>
        <w:t>Packet Deadline</w:t>
      </w:r>
    </w:p>
    <w:p w14:paraId="20EBCC78" w14:textId="1EEC9B2C" w:rsidR="0049595A" w:rsidRDefault="0049595A" w:rsidP="002E39D4">
      <w:pPr>
        <w:pStyle w:val="NoSpacing"/>
        <w:rPr>
          <w:rFonts w:ascii="Arial" w:hAnsi="Arial" w:cs="Arial"/>
          <w:b/>
        </w:rPr>
      </w:pPr>
      <w:r>
        <w:rPr>
          <w:rFonts w:ascii="Arial" w:hAnsi="Arial" w:cs="Arial"/>
          <w:b/>
        </w:rPr>
        <w:t>Friday, January 13</w:t>
      </w:r>
    </w:p>
    <w:p w14:paraId="7609B9C7" w14:textId="610374C7" w:rsidR="0049595A" w:rsidRPr="00E32DBC" w:rsidRDefault="00E32DBC" w:rsidP="00E32DBC">
      <w:pPr>
        <w:pStyle w:val="NoSpacing"/>
        <w:rPr>
          <w:rFonts w:ascii="Arial" w:hAnsi="Arial" w:cs="Arial"/>
        </w:rPr>
      </w:pPr>
      <w:r w:rsidRPr="00E32DBC">
        <w:rPr>
          <w:rFonts w:ascii="Arial" w:hAnsi="Arial" w:cs="Arial"/>
        </w:rPr>
        <w:t>Completed retirement document packets are due in HR no later than</w:t>
      </w:r>
      <w:r>
        <w:rPr>
          <w:rFonts w:ascii="Arial" w:hAnsi="Arial" w:cs="Arial"/>
        </w:rPr>
        <w:t xml:space="preserve"> </w:t>
      </w:r>
      <w:r w:rsidRPr="00E32DBC">
        <w:rPr>
          <w:rFonts w:ascii="Arial" w:hAnsi="Arial" w:cs="Arial"/>
        </w:rPr>
        <w:t>4:30 p.m. Failure to submit paperwork may result in losing the benefits</w:t>
      </w:r>
      <w:r>
        <w:rPr>
          <w:rFonts w:ascii="Arial" w:hAnsi="Arial" w:cs="Arial"/>
        </w:rPr>
        <w:t xml:space="preserve"> </w:t>
      </w:r>
      <w:r w:rsidRPr="00E32DBC">
        <w:rPr>
          <w:rFonts w:ascii="Arial" w:hAnsi="Arial" w:cs="Arial"/>
        </w:rPr>
        <w:t>associated with the retirement incentive program. A submitted nonbinding</w:t>
      </w:r>
      <w:r>
        <w:rPr>
          <w:rFonts w:ascii="Arial" w:hAnsi="Arial" w:cs="Arial"/>
        </w:rPr>
        <w:t xml:space="preserve"> </w:t>
      </w:r>
      <w:r w:rsidRPr="00E32DBC">
        <w:rPr>
          <w:rFonts w:ascii="Arial" w:hAnsi="Arial" w:cs="Arial"/>
        </w:rPr>
        <w:t>Notice of Intent to Retire becomes binding at close of business. Applicants not wishing to retire must notify HR in writing to withdraw</w:t>
      </w:r>
      <w:r>
        <w:rPr>
          <w:rFonts w:ascii="Arial" w:hAnsi="Arial" w:cs="Arial"/>
        </w:rPr>
        <w:t xml:space="preserve"> </w:t>
      </w:r>
      <w:r w:rsidRPr="00E32DBC">
        <w:rPr>
          <w:rFonts w:ascii="Arial" w:hAnsi="Arial" w:cs="Arial"/>
        </w:rPr>
        <w:t>their retirement application.</w:t>
      </w:r>
    </w:p>
    <w:p w14:paraId="786CDA27" w14:textId="77777777" w:rsidR="00E32DBC" w:rsidRDefault="00E32DBC" w:rsidP="002E39D4">
      <w:pPr>
        <w:pStyle w:val="NoSpacing"/>
        <w:rPr>
          <w:rFonts w:ascii="Arial" w:hAnsi="Arial" w:cs="Arial"/>
          <w:b/>
        </w:rPr>
      </w:pPr>
    </w:p>
    <w:p w14:paraId="356AD7D2" w14:textId="0B2DA097" w:rsidR="0049595A" w:rsidRDefault="00BA1830" w:rsidP="002E39D4">
      <w:pPr>
        <w:pStyle w:val="NoSpacing"/>
        <w:rPr>
          <w:rFonts w:ascii="Arial" w:hAnsi="Arial" w:cs="Arial"/>
          <w:b/>
        </w:rPr>
      </w:pPr>
      <w:r>
        <w:rPr>
          <w:rFonts w:ascii="Arial" w:hAnsi="Arial" w:cs="Arial"/>
          <w:b/>
        </w:rPr>
        <w:t>Educating Children of Color Summit</w:t>
      </w:r>
    </w:p>
    <w:p w14:paraId="70766DBC" w14:textId="5C3A4667" w:rsidR="00BA1830" w:rsidRDefault="00BA1830" w:rsidP="002E39D4">
      <w:pPr>
        <w:pStyle w:val="NoSpacing"/>
        <w:rPr>
          <w:rFonts w:ascii="Arial" w:hAnsi="Arial" w:cs="Arial"/>
          <w:b/>
        </w:rPr>
      </w:pPr>
      <w:r>
        <w:rPr>
          <w:rFonts w:ascii="Arial" w:hAnsi="Arial" w:cs="Arial"/>
          <w:b/>
        </w:rPr>
        <w:t>Saturday, January 14</w:t>
      </w:r>
    </w:p>
    <w:p w14:paraId="51BA16FD" w14:textId="7514C40B" w:rsidR="006E30F9" w:rsidRDefault="00BA1830" w:rsidP="00E32DBC">
      <w:pPr>
        <w:pStyle w:val="NoSpacing"/>
        <w:rPr>
          <w:rFonts w:ascii="Arial" w:hAnsi="Arial" w:cs="Arial"/>
          <w:bCs/>
        </w:rPr>
      </w:pPr>
      <w:r w:rsidRPr="003923A2">
        <w:rPr>
          <w:rFonts w:ascii="Arial" w:hAnsi="Arial" w:cs="Arial"/>
          <w:bCs/>
        </w:rPr>
        <w:lastRenderedPageBreak/>
        <w:t>Online registration is closed</w:t>
      </w:r>
      <w:r w:rsidR="003923A2" w:rsidRPr="003923A2">
        <w:rPr>
          <w:rFonts w:ascii="Arial" w:hAnsi="Arial" w:cs="Arial"/>
          <w:bCs/>
        </w:rPr>
        <w:t xml:space="preserve"> but you can still attend and register the day of the event at Armstrong Hall, Colorado College, 14 E. Cache La Poudre, starting at 7:30 am the program starts at 8:30. For a detailed agenda, visit the ECOC </w:t>
      </w:r>
      <w:hyperlink r:id="rId9" w:history="1">
        <w:r w:rsidR="003923A2" w:rsidRPr="003923A2">
          <w:rPr>
            <w:rStyle w:val="Hyperlink"/>
            <w:rFonts w:ascii="Arial" w:hAnsi="Arial" w:cs="Arial"/>
            <w:bCs/>
          </w:rPr>
          <w:t>website</w:t>
        </w:r>
      </w:hyperlink>
      <w:r w:rsidR="003923A2" w:rsidRPr="003923A2">
        <w:rPr>
          <w:rFonts w:ascii="Arial" w:hAnsi="Arial" w:cs="Arial"/>
          <w:bCs/>
        </w:rPr>
        <w:t xml:space="preserve">. </w:t>
      </w:r>
    </w:p>
    <w:p w14:paraId="38B1C824" w14:textId="05269CA2" w:rsidR="00E32DBC" w:rsidRDefault="00E32DBC" w:rsidP="00E32DBC">
      <w:pPr>
        <w:pStyle w:val="NoSpacing"/>
        <w:rPr>
          <w:rFonts w:ascii="Arial" w:hAnsi="Arial" w:cs="Arial"/>
          <w:bCs/>
        </w:rPr>
      </w:pPr>
    </w:p>
    <w:p w14:paraId="14A750EF" w14:textId="77777777" w:rsidR="0049595A" w:rsidRPr="003923A2" w:rsidRDefault="0049595A" w:rsidP="00234371">
      <w:pPr>
        <w:rPr>
          <w:rFonts w:ascii="Arial" w:hAnsi="Arial" w:cs="Arial"/>
          <w:bCs/>
        </w:rPr>
      </w:pPr>
    </w:p>
    <w:p w14:paraId="7A8B887D" w14:textId="2E0DF462" w:rsidR="006E30F9" w:rsidRDefault="006E30F9" w:rsidP="00234371">
      <w:pPr>
        <w:rPr>
          <w:rFonts w:ascii="Arial" w:hAnsi="Arial" w:cs="Arial"/>
          <w:b/>
          <w:color w:val="C00000"/>
          <w:sz w:val="24"/>
          <w:szCs w:val="24"/>
        </w:rPr>
      </w:pPr>
      <w:r w:rsidRPr="006E30F9">
        <w:rPr>
          <w:rFonts w:ascii="Arial" w:hAnsi="Arial" w:cs="Arial"/>
          <w:b/>
          <w:color w:val="C00000"/>
          <w:sz w:val="24"/>
          <w:szCs w:val="24"/>
        </w:rPr>
        <w:t>Article of Note</w:t>
      </w:r>
    </w:p>
    <w:p w14:paraId="426574BF" w14:textId="36B90313" w:rsidR="00C31CEE" w:rsidRDefault="005B5352" w:rsidP="00234371">
      <w:pPr>
        <w:rPr>
          <w:rFonts w:ascii="Arial" w:hAnsi="Arial" w:cs="Arial"/>
          <w:b/>
        </w:rPr>
      </w:pPr>
      <w:hyperlink r:id="rId10" w:history="1">
        <w:r w:rsidR="0049595A" w:rsidRPr="00D27641">
          <w:rPr>
            <w:rStyle w:val="Hyperlink"/>
            <w:rFonts w:ascii="Arial" w:hAnsi="Arial" w:cs="Arial"/>
            <w:b/>
          </w:rPr>
          <w:t>NFL</w:t>
        </w:r>
      </w:hyperlink>
      <w:r w:rsidR="00D27641">
        <w:rPr>
          <w:rFonts w:ascii="Arial" w:hAnsi="Arial" w:cs="Arial"/>
          <w:b/>
        </w:rPr>
        <w:t xml:space="preserve"> – </w:t>
      </w:r>
      <w:r w:rsidR="00D27641" w:rsidRPr="00D27641">
        <w:rPr>
          <w:rFonts w:ascii="Arial" w:hAnsi="Arial" w:cs="Arial"/>
          <w:bCs/>
        </w:rPr>
        <w:t>Thankfully D. Hamlin has been released from his hospitalization.  However, the solidarity</w:t>
      </w:r>
      <w:r w:rsidR="00D27641">
        <w:rPr>
          <w:rFonts w:ascii="Arial" w:hAnsi="Arial" w:cs="Arial"/>
          <w:bCs/>
        </w:rPr>
        <w:t xml:space="preserve"> and workplace assertion</w:t>
      </w:r>
      <w:r w:rsidR="00D27641" w:rsidRPr="00D27641">
        <w:rPr>
          <w:rFonts w:ascii="Arial" w:hAnsi="Arial" w:cs="Arial"/>
          <w:bCs/>
        </w:rPr>
        <w:t xml:space="preserve"> shown by the players and coaches is equally important.</w:t>
      </w:r>
      <w:r w:rsidR="00D27641">
        <w:rPr>
          <w:rFonts w:ascii="Arial" w:hAnsi="Arial" w:cs="Arial"/>
          <w:b/>
        </w:rPr>
        <w:t xml:space="preserve">  </w:t>
      </w:r>
    </w:p>
    <w:p w14:paraId="65DCAE2E" w14:textId="5E130302" w:rsidR="0049595A" w:rsidRDefault="0049595A" w:rsidP="00234371">
      <w:pPr>
        <w:rPr>
          <w:rFonts w:ascii="Arial" w:hAnsi="Arial" w:cs="Arial"/>
          <w:b/>
        </w:rPr>
      </w:pPr>
    </w:p>
    <w:p w14:paraId="1A675DF0" w14:textId="7D8C727A" w:rsidR="0049595A" w:rsidRPr="00D27641" w:rsidRDefault="005B5352" w:rsidP="00234371">
      <w:pPr>
        <w:rPr>
          <w:rFonts w:ascii="Arial" w:hAnsi="Arial" w:cs="Arial"/>
          <w:b/>
        </w:rPr>
      </w:pPr>
      <w:hyperlink r:id="rId11" w:history="1">
        <w:r w:rsidR="0049595A" w:rsidRPr="00D27641">
          <w:rPr>
            <w:rStyle w:val="Hyperlink"/>
            <w:rFonts w:ascii="Arial" w:hAnsi="Arial" w:cs="Arial"/>
            <w:b/>
          </w:rPr>
          <w:t>Nurses</w:t>
        </w:r>
        <w:r w:rsidR="00D27641" w:rsidRPr="00D27641">
          <w:rPr>
            <w:rStyle w:val="Hyperlink"/>
            <w:rFonts w:ascii="Arial" w:hAnsi="Arial" w:cs="Arial"/>
            <w:b/>
          </w:rPr>
          <w:t xml:space="preserve"> in NY City reflect issues in the nation</w:t>
        </w:r>
      </w:hyperlink>
      <w:r w:rsidR="00D27641">
        <w:rPr>
          <w:rFonts w:ascii="Arial" w:hAnsi="Arial" w:cs="Arial"/>
          <w:b/>
        </w:rPr>
        <w:t xml:space="preserve"> – Although the strike ended this morning, does this sound familiar?  </w:t>
      </w:r>
      <w:r w:rsidR="00D27641" w:rsidRPr="00D27641">
        <w:rPr>
          <w:rFonts w:ascii="Arial" w:hAnsi="Arial" w:cs="Arial"/>
          <w:b/>
          <w:i/>
          <w:iCs/>
        </w:rPr>
        <w:t>“</w:t>
      </w:r>
      <w:r w:rsidR="00D27641" w:rsidRPr="00D27641">
        <w:rPr>
          <w:rFonts w:ascii="Arial" w:hAnsi="Arial" w:cs="Arial"/>
          <w:i/>
          <w:iCs/>
          <w:color w:val="333333"/>
          <w:shd w:val="clear" w:color="auto" w:fill="FFFFFF"/>
        </w:rPr>
        <w:t>And we've really worked together with decision-makers in organizations and nationally to say, you know, we really do need to work through and address safe staffing issues. We need to look at how we can address getting more nurses to be faculty and address the faculty shortage. And we also need to look at the work environment and encourage nurses to stay nurses and not to leave the profession. And we want nurses to be nurses for their entire career. So those are the three areas I think we could really focus in on in order to make a sustainable change.”</w:t>
      </w:r>
      <w:r w:rsidR="00D27641" w:rsidRPr="00D27641">
        <w:rPr>
          <w:rFonts w:ascii="Arial" w:hAnsi="Arial" w:cs="Arial"/>
          <w:b/>
        </w:rPr>
        <w:t xml:space="preserve"> </w:t>
      </w:r>
    </w:p>
    <w:p w14:paraId="0C3AABB4" w14:textId="70AC2E9C" w:rsidR="001552DB" w:rsidRPr="00D27641" w:rsidRDefault="001552DB" w:rsidP="00234371">
      <w:pPr>
        <w:rPr>
          <w:rFonts w:ascii="Arial" w:hAnsi="Arial" w:cs="Arial"/>
          <w:b/>
        </w:rPr>
      </w:pPr>
    </w:p>
    <w:p w14:paraId="2161134A" w14:textId="77777777" w:rsidR="008368DD" w:rsidRPr="00DD0EA8" w:rsidRDefault="005B5352" w:rsidP="008368DD">
      <w:pPr>
        <w:overflowPunct w:val="0"/>
        <w:autoSpaceDE w:val="0"/>
        <w:autoSpaceDN w:val="0"/>
        <w:rPr>
          <w:rFonts w:ascii="Arial" w:hAnsi="Arial" w:cs="Arial"/>
          <w:b/>
          <w:bCs/>
          <w:color w:val="FF0000"/>
        </w:rPr>
      </w:pPr>
      <w:hyperlink r:id="rId12" w:history="1">
        <w:r w:rsidR="008368DD" w:rsidRPr="00DD0EA8">
          <w:rPr>
            <w:rStyle w:val="Hyperlink"/>
            <w:rFonts w:ascii="Arial" w:hAnsi="Arial" w:cs="Arial"/>
          </w:rPr>
          <w:t>www.cseateacher.org</w:t>
        </w:r>
      </w:hyperlink>
      <w:r w:rsidR="008368DD" w:rsidRPr="00DD0EA8">
        <w:rPr>
          <w:rFonts w:ascii="Arial" w:hAnsi="Arial" w:cs="Arial"/>
        </w:rPr>
        <w:t xml:space="preserve"> </w:t>
      </w:r>
    </w:p>
    <w:p w14:paraId="242DC3B8" w14:textId="77777777" w:rsidR="008368DD" w:rsidRPr="00DD0EA8" w:rsidRDefault="005B5352" w:rsidP="008368DD">
      <w:pPr>
        <w:rPr>
          <w:rFonts w:ascii="Arial" w:hAnsi="Arial" w:cs="Arial"/>
        </w:rPr>
      </w:pPr>
      <w:hyperlink r:id="rId13" w:history="1">
        <w:r w:rsidR="008368DD" w:rsidRPr="00DD0EA8">
          <w:rPr>
            <w:rStyle w:val="Hyperlink"/>
            <w:rFonts w:ascii="Arial" w:hAnsi="Arial" w:cs="Arial"/>
          </w:rPr>
          <w:t>csea@coloradoea.org</w:t>
        </w:r>
      </w:hyperlink>
    </w:p>
    <w:p w14:paraId="0ABA286A" w14:textId="77777777" w:rsidR="005102CC" w:rsidRPr="00DD0EA8" w:rsidRDefault="008368DD">
      <w:pPr>
        <w:rPr>
          <w:rFonts w:ascii="Arial" w:hAnsi="Arial" w:cs="Arial"/>
        </w:rPr>
      </w:pPr>
      <w:r w:rsidRPr="00DD0EA8">
        <w:rPr>
          <w:rFonts w:ascii="Arial" w:hAnsi="Arial" w:cs="Arial"/>
          <w:noProof/>
        </w:rPr>
        <w:drawing>
          <wp:inline distT="0" distB="0" distL="0" distR="0" wp14:anchorId="2B6B9C1D" wp14:editId="5A50DBC0">
            <wp:extent cx="878840" cy="581660"/>
            <wp:effectExtent l="0" t="0" r="0" b="8890"/>
            <wp:docPr id="1" name="Picture 1" descr="cid:image001.jpg@01D62EAB.DFA499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2EAB.DFA499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78840" cy="581660"/>
                    </a:xfrm>
                    <a:prstGeom prst="rect">
                      <a:avLst/>
                    </a:prstGeom>
                    <a:noFill/>
                    <a:ln>
                      <a:noFill/>
                    </a:ln>
                  </pic:spPr>
                </pic:pic>
              </a:graphicData>
            </a:graphic>
          </wp:inline>
        </w:drawing>
      </w:r>
      <w:r w:rsidRPr="00DD0EA8">
        <w:rPr>
          <w:rFonts w:ascii="Arial" w:hAnsi="Arial" w:cs="Arial"/>
        </w:rPr>
        <w:br/>
        <w:t>This correspondence is intended for members of CSEA, ESPA, CEA, and their families. It is not intended for public distribution.</w:t>
      </w:r>
    </w:p>
    <w:bookmarkEnd w:id="0"/>
    <w:p w14:paraId="5D6C3C36" w14:textId="77777777" w:rsidR="00B201CC" w:rsidRPr="00DD0EA8" w:rsidRDefault="00B201CC">
      <w:pPr>
        <w:rPr>
          <w:rFonts w:ascii="Arial" w:hAnsi="Arial" w:cs="Arial"/>
        </w:rPr>
      </w:pPr>
    </w:p>
    <w:sectPr w:rsidR="00B201CC" w:rsidRPr="00DD0EA8" w:rsidSect="00DA12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A45"/>
    <w:multiLevelType w:val="hybridMultilevel"/>
    <w:tmpl w:val="BD0E3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8031D0"/>
    <w:multiLevelType w:val="hybridMultilevel"/>
    <w:tmpl w:val="7796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37D"/>
    <w:multiLevelType w:val="hybridMultilevel"/>
    <w:tmpl w:val="06EA9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11B9A"/>
    <w:multiLevelType w:val="multilevel"/>
    <w:tmpl w:val="57FC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FC0EC3"/>
    <w:multiLevelType w:val="hybridMultilevel"/>
    <w:tmpl w:val="F3BCF894"/>
    <w:lvl w:ilvl="0" w:tplc="D2FEFEE4">
      <w:start w:val="1"/>
      <w:numFmt w:val="bullet"/>
      <w:lvlText w:val=""/>
      <w:lvlJc w:val="left"/>
      <w:pPr>
        <w:tabs>
          <w:tab w:val="num" w:pos="720"/>
        </w:tabs>
        <w:ind w:left="720" w:hanging="360"/>
      </w:pPr>
      <w:rPr>
        <w:rFonts w:ascii="Wingdings" w:hAnsi="Wingdings" w:hint="default"/>
      </w:rPr>
    </w:lvl>
    <w:lvl w:ilvl="1" w:tplc="F990B82C">
      <w:start w:val="270"/>
      <w:numFmt w:val="bullet"/>
      <w:lvlText w:val=""/>
      <w:lvlJc w:val="left"/>
      <w:pPr>
        <w:tabs>
          <w:tab w:val="num" w:pos="1440"/>
        </w:tabs>
        <w:ind w:left="1440" w:hanging="360"/>
      </w:pPr>
      <w:rPr>
        <w:rFonts w:ascii="Wingdings" w:hAnsi="Wingdings" w:hint="default"/>
      </w:rPr>
    </w:lvl>
    <w:lvl w:ilvl="2" w:tplc="12EEB3D2" w:tentative="1">
      <w:start w:val="1"/>
      <w:numFmt w:val="bullet"/>
      <w:lvlText w:val=""/>
      <w:lvlJc w:val="left"/>
      <w:pPr>
        <w:tabs>
          <w:tab w:val="num" w:pos="2160"/>
        </w:tabs>
        <w:ind w:left="2160" w:hanging="360"/>
      </w:pPr>
      <w:rPr>
        <w:rFonts w:ascii="Wingdings" w:hAnsi="Wingdings" w:hint="default"/>
      </w:rPr>
    </w:lvl>
    <w:lvl w:ilvl="3" w:tplc="20A6C336" w:tentative="1">
      <w:start w:val="1"/>
      <w:numFmt w:val="bullet"/>
      <w:lvlText w:val=""/>
      <w:lvlJc w:val="left"/>
      <w:pPr>
        <w:tabs>
          <w:tab w:val="num" w:pos="2880"/>
        </w:tabs>
        <w:ind w:left="2880" w:hanging="360"/>
      </w:pPr>
      <w:rPr>
        <w:rFonts w:ascii="Wingdings" w:hAnsi="Wingdings" w:hint="default"/>
      </w:rPr>
    </w:lvl>
    <w:lvl w:ilvl="4" w:tplc="689ED600" w:tentative="1">
      <w:start w:val="1"/>
      <w:numFmt w:val="bullet"/>
      <w:lvlText w:val=""/>
      <w:lvlJc w:val="left"/>
      <w:pPr>
        <w:tabs>
          <w:tab w:val="num" w:pos="3600"/>
        </w:tabs>
        <w:ind w:left="3600" w:hanging="360"/>
      </w:pPr>
      <w:rPr>
        <w:rFonts w:ascii="Wingdings" w:hAnsi="Wingdings" w:hint="default"/>
      </w:rPr>
    </w:lvl>
    <w:lvl w:ilvl="5" w:tplc="699609CC" w:tentative="1">
      <w:start w:val="1"/>
      <w:numFmt w:val="bullet"/>
      <w:lvlText w:val=""/>
      <w:lvlJc w:val="left"/>
      <w:pPr>
        <w:tabs>
          <w:tab w:val="num" w:pos="4320"/>
        </w:tabs>
        <w:ind w:left="4320" w:hanging="360"/>
      </w:pPr>
      <w:rPr>
        <w:rFonts w:ascii="Wingdings" w:hAnsi="Wingdings" w:hint="default"/>
      </w:rPr>
    </w:lvl>
    <w:lvl w:ilvl="6" w:tplc="1A58223A" w:tentative="1">
      <w:start w:val="1"/>
      <w:numFmt w:val="bullet"/>
      <w:lvlText w:val=""/>
      <w:lvlJc w:val="left"/>
      <w:pPr>
        <w:tabs>
          <w:tab w:val="num" w:pos="5040"/>
        </w:tabs>
        <w:ind w:left="5040" w:hanging="360"/>
      </w:pPr>
      <w:rPr>
        <w:rFonts w:ascii="Wingdings" w:hAnsi="Wingdings" w:hint="default"/>
      </w:rPr>
    </w:lvl>
    <w:lvl w:ilvl="7" w:tplc="87DCA282" w:tentative="1">
      <w:start w:val="1"/>
      <w:numFmt w:val="bullet"/>
      <w:lvlText w:val=""/>
      <w:lvlJc w:val="left"/>
      <w:pPr>
        <w:tabs>
          <w:tab w:val="num" w:pos="5760"/>
        </w:tabs>
        <w:ind w:left="5760" w:hanging="360"/>
      </w:pPr>
      <w:rPr>
        <w:rFonts w:ascii="Wingdings" w:hAnsi="Wingdings" w:hint="default"/>
      </w:rPr>
    </w:lvl>
    <w:lvl w:ilvl="8" w:tplc="02F270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97871"/>
    <w:multiLevelType w:val="hybridMultilevel"/>
    <w:tmpl w:val="5C1E7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1957C8"/>
    <w:multiLevelType w:val="hybridMultilevel"/>
    <w:tmpl w:val="4BF66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BD1BC4"/>
    <w:multiLevelType w:val="hybridMultilevel"/>
    <w:tmpl w:val="4830B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032738"/>
    <w:multiLevelType w:val="hybridMultilevel"/>
    <w:tmpl w:val="BA70D820"/>
    <w:lvl w:ilvl="0" w:tplc="668EC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AA57CE"/>
    <w:multiLevelType w:val="hybridMultilevel"/>
    <w:tmpl w:val="8CD0A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51415C"/>
    <w:multiLevelType w:val="hybridMultilevel"/>
    <w:tmpl w:val="301ABA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611477"/>
    <w:multiLevelType w:val="hybridMultilevel"/>
    <w:tmpl w:val="085C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A93EC5"/>
    <w:multiLevelType w:val="hybridMultilevel"/>
    <w:tmpl w:val="51AE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3236B17"/>
    <w:multiLevelType w:val="hybridMultilevel"/>
    <w:tmpl w:val="39D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B1839"/>
    <w:multiLevelType w:val="hybridMultilevel"/>
    <w:tmpl w:val="CABA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B4701"/>
    <w:multiLevelType w:val="hybridMultilevel"/>
    <w:tmpl w:val="FF1EC222"/>
    <w:lvl w:ilvl="0" w:tplc="B0901B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A0289"/>
    <w:multiLevelType w:val="hybridMultilevel"/>
    <w:tmpl w:val="6FC438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7A7239D3"/>
    <w:multiLevelType w:val="hybridMultilevel"/>
    <w:tmpl w:val="D34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500D3"/>
    <w:multiLevelType w:val="hybridMultilevel"/>
    <w:tmpl w:val="A380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3237851">
    <w:abstractNumId w:val="18"/>
  </w:num>
  <w:num w:numId="2" w16cid:durableId="1515263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3181179">
    <w:abstractNumId w:val="9"/>
  </w:num>
  <w:num w:numId="4" w16cid:durableId="249823341">
    <w:abstractNumId w:val="2"/>
  </w:num>
  <w:num w:numId="5" w16cid:durableId="2105833001">
    <w:abstractNumId w:val="10"/>
    <w:lvlOverride w:ilvl="0">
      <w:startOverride w:val="1"/>
    </w:lvlOverride>
    <w:lvlOverride w:ilvl="1"/>
    <w:lvlOverride w:ilvl="2"/>
    <w:lvlOverride w:ilvl="3"/>
    <w:lvlOverride w:ilvl="4"/>
    <w:lvlOverride w:ilvl="5"/>
    <w:lvlOverride w:ilvl="6"/>
    <w:lvlOverride w:ilvl="7"/>
    <w:lvlOverride w:ilvl="8"/>
  </w:num>
  <w:num w:numId="6" w16cid:durableId="523981597">
    <w:abstractNumId w:val="18"/>
  </w:num>
  <w:num w:numId="7" w16cid:durableId="836576352">
    <w:abstractNumId w:val="0"/>
  </w:num>
  <w:num w:numId="8" w16cid:durableId="1786655268">
    <w:abstractNumId w:val="6"/>
  </w:num>
  <w:num w:numId="9" w16cid:durableId="2127500658">
    <w:abstractNumId w:val="1"/>
  </w:num>
  <w:num w:numId="10" w16cid:durableId="463236238">
    <w:abstractNumId w:val="0"/>
  </w:num>
  <w:num w:numId="11" w16cid:durableId="1204638151">
    <w:abstractNumId w:val="14"/>
  </w:num>
  <w:num w:numId="12" w16cid:durableId="1230068831">
    <w:abstractNumId w:val="12"/>
  </w:num>
  <w:num w:numId="13" w16cid:durableId="1061293606">
    <w:abstractNumId w:val="0"/>
  </w:num>
  <w:num w:numId="14" w16cid:durableId="612514809">
    <w:abstractNumId w:val="11"/>
  </w:num>
  <w:num w:numId="15" w16cid:durableId="552037212">
    <w:abstractNumId w:val="4"/>
  </w:num>
  <w:num w:numId="16" w16cid:durableId="157160549">
    <w:abstractNumId w:val="0"/>
  </w:num>
  <w:num w:numId="17" w16cid:durableId="836188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7612691">
    <w:abstractNumId w:val="16"/>
  </w:num>
  <w:num w:numId="19" w16cid:durableId="633102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892864">
    <w:abstractNumId w:val="8"/>
  </w:num>
  <w:num w:numId="21" w16cid:durableId="1168983290">
    <w:abstractNumId w:val="3"/>
    <w:lvlOverride w:ilvl="0">
      <w:startOverride w:val="1"/>
    </w:lvlOverride>
  </w:num>
  <w:num w:numId="22" w16cid:durableId="1646617227">
    <w:abstractNumId w:val="13"/>
  </w:num>
  <w:num w:numId="23" w16cid:durableId="1428575057">
    <w:abstractNumId w:val="17"/>
  </w:num>
  <w:num w:numId="24" w16cid:durableId="38340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DD"/>
    <w:rsid w:val="00000C4E"/>
    <w:rsid w:val="0000234C"/>
    <w:rsid w:val="00004510"/>
    <w:rsid w:val="00011C4C"/>
    <w:rsid w:val="0001278D"/>
    <w:rsid w:val="000225C2"/>
    <w:rsid w:val="000326EC"/>
    <w:rsid w:val="000368C8"/>
    <w:rsid w:val="00040519"/>
    <w:rsid w:val="00046825"/>
    <w:rsid w:val="00047C66"/>
    <w:rsid w:val="0005279A"/>
    <w:rsid w:val="0005334D"/>
    <w:rsid w:val="00053870"/>
    <w:rsid w:val="000713C0"/>
    <w:rsid w:val="000727A8"/>
    <w:rsid w:val="00072DC5"/>
    <w:rsid w:val="00073FED"/>
    <w:rsid w:val="00077E99"/>
    <w:rsid w:val="0008107E"/>
    <w:rsid w:val="00083BA7"/>
    <w:rsid w:val="00086C42"/>
    <w:rsid w:val="0009075B"/>
    <w:rsid w:val="0009238B"/>
    <w:rsid w:val="0009394F"/>
    <w:rsid w:val="00097E12"/>
    <w:rsid w:val="000A042A"/>
    <w:rsid w:val="000A10B2"/>
    <w:rsid w:val="000A5E5A"/>
    <w:rsid w:val="000B0024"/>
    <w:rsid w:val="000B130D"/>
    <w:rsid w:val="000C0314"/>
    <w:rsid w:val="000C0FAC"/>
    <w:rsid w:val="000C2C58"/>
    <w:rsid w:val="000C6B19"/>
    <w:rsid w:val="000D11E8"/>
    <w:rsid w:val="000D7444"/>
    <w:rsid w:val="000E446B"/>
    <w:rsid w:val="000F0CEE"/>
    <w:rsid w:val="000F3293"/>
    <w:rsid w:val="000F367A"/>
    <w:rsid w:val="000F3CF8"/>
    <w:rsid w:val="00100DD0"/>
    <w:rsid w:val="00102FBD"/>
    <w:rsid w:val="00103485"/>
    <w:rsid w:val="0010577B"/>
    <w:rsid w:val="00110993"/>
    <w:rsid w:val="001141B1"/>
    <w:rsid w:val="001175B7"/>
    <w:rsid w:val="00147670"/>
    <w:rsid w:val="00153134"/>
    <w:rsid w:val="00153B5C"/>
    <w:rsid w:val="00154B96"/>
    <w:rsid w:val="001552DB"/>
    <w:rsid w:val="001554D2"/>
    <w:rsid w:val="00156C32"/>
    <w:rsid w:val="001570DB"/>
    <w:rsid w:val="00163612"/>
    <w:rsid w:val="00163AE3"/>
    <w:rsid w:val="0017020C"/>
    <w:rsid w:val="00174760"/>
    <w:rsid w:val="00177C09"/>
    <w:rsid w:val="00182053"/>
    <w:rsid w:val="001945F7"/>
    <w:rsid w:val="0019629E"/>
    <w:rsid w:val="001A78B5"/>
    <w:rsid w:val="001B798F"/>
    <w:rsid w:val="001C4FAF"/>
    <w:rsid w:val="001D1ED8"/>
    <w:rsid w:val="001D2537"/>
    <w:rsid w:val="001D330F"/>
    <w:rsid w:val="001D5F84"/>
    <w:rsid w:val="001E3BA5"/>
    <w:rsid w:val="001E67A9"/>
    <w:rsid w:val="001F427A"/>
    <w:rsid w:val="00210AEA"/>
    <w:rsid w:val="00213DAC"/>
    <w:rsid w:val="00216DA3"/>
    <w:rsid w:val="002203B2"/>
    <w:rsid w:val="002334BB"/>
    <w:rsid w:val="00234371"/>
    <w:rsid w:val="002414D3"/>
    <w:rsid w:val="00244E5E"/>
    <w:rsid w:val="00251E33"/>
    <w:rsid w:val="00254F65"/>
    <w:rsid w:val="002557F1"/>
    <w:rsid w:val="00260B67"/>
    <w:rsid w:val="00266742"/>
    <w:rsid w:val="00274A12"/>
    <w:rsid w:val="002805C5"/>
    <w:rsid w:val="002809AB"/>
    <w:rsid w:val="002919DB"/>
    <w:rsid w:val="00297EC8"/>
    <w:rsid w:val="002A4DA6"/>
    <w:rsid w:val="002B2D34"/>
    <w:rsid w:val="002C1ABC"/>
    <w:rsid w:val="002C50DB"/>
    <w:rsid w:val="002C60F4"/>
    <w:rsid w:val="002D0377"/>
    <w:rsid w:val="002D16CE"/>
    <w:rsid w:val="002D2EED"/>
    <w:rsid w:val="002D76BF"/>
    <w:rsid w:val="002E12B3"/>
    <w:rsid w:val="002E1CAB"/>
    <w:rsid w:val="002E398D"/>
    <w:rsid w:val="002E39D4"/>
    <w:rsid w:val="002E4606"/>
    <w:rsid w:val="002E6FB4"/>
    <w:rsid w:val="002F1DB1"/>
    <w:rsid w:val="00302944"/>
    <w:rsid w:val="0030546F"/>
    <w:rsid w:val="003113F9"/>
    <w:rsid w:val="00316671"/>
    <w:rsid w:val="00320C48"/>
    <w:rsid w:val="003228B5"/>
    <w:rsid w:val="00344013"/>
    <w:rsid w:val="00350973"/>
    <w:rsid w:val="003625CE"/>
    <w:rsid w:val="00362E02"/>
    <w:rsid w:val="003718A2"/>
    <w:rsid w:val="00372D83"/>
    <w:rsid w:val="0037437A"/>
    <w:rsid w:val="003923A2"/>
    <w:rsid w:val="003935BD"/>
    <w:rsid w:val="00396465"/>
    <w:rsid w:val="003A5EBD"/>
    <w:rsid w:val="003A65CB"/>
    <w:rsid w:val="003B068F"/>
    <w:rsid w:val="003B07A1"/>
    <w:rsid w:val="003B4E91"/>
    <w:rsid w:val="003C183B"/>
    <w:rsid w:val="003C1D2D"/>
    <w:rsid w:val="003D3CC4"/>
    <w:rsid w:val="003D42AF"/>
    <w:rsid w:val="003D77A9"/>
    <w:rsid w:val="003E6488"/>
    <w:rsid w:val="003F01C2"/>
    <w:rsid w:val="003F09D0"/>
    <w:rsid w:val="0040155F"/>
    <w:rsid w:val="004022A5"/>
    <w:rsid w:val="0040249D"/>
    <w:rsid w:val="00403DF9"/>
    <w:rsid w:val="004140EB"/>
    <w:rsid w:val="0042286E"/>
    <w:rsid w:val="004229D1"/>
    <w:rsid w:val="0042309F"/>
    <w:rsid w:val="00423F76"/>
    <w:rsid w:val="00424908"/>
    <w:rsid w:val="0042741C"/>
    <w:rsid w:val="00430ED2"/>
    <w:rsid w:val="004358CB"/>
    <w:rsid w:val="00441EA1"/>
    <w:rsid w:val="004449F4"/>
    <w:rsid w:val="004450A2"/>
    <w:rsid w:val="004450DB"/>
    <w:rsid w:val="00445CFD"/>
    <w:rsid w:val="00445EBA"/>
    <w:rsid w:val="004531CC"/>
    <w:rsid w:val="00455B80"/>
    <w:rsid w:val="00464229"/>
    <w:rsid w:val="004652A5"/>
    <w:rsid w:val="00470796"/>
    <w:rsid w:val="0047142C"/>
    <w:rsid w:val="00487472"/>
    <w:rsid w:val="00487C6D"/>
    <w:rsid w:val="004920D9"/>
    <w:rsid w:val="00492A67"/>
    <w:rsid w:val="004957CE"/>
    <w:rsid w:val="0049595A"/>
    <w:rsid w:val="004A251A"/>
    <w:rsid w:val="004A757C"/>
    <w:rsid w:val="004B02ED"/>
    <w:rsid w:val="004B4B47"/>
    <w:rsid w:val="004B5D5F"/>
    <w:rsid w:val="004B7265"/>
    <w:rsid w:val="004C17CF"/>
    <w:rsid w:val="004C2FF6"/>
    <w:rsid w:val="004E345D"/>
    <w:rsid w:val="004E3E55"/>
    <w:rsid w:val="004E6E79"/>
    <w:rsid w:val="004E795D"/>
    <w:rsid w:val="004F0D13"/>
    <w:rsid w:val="004F3A13"/>
    <w:rsid w:val="004F7025"/>
    <w:rsid w:val="004F7FAC"/>
    <w:rsid w:val="0050369A"/>
    <w:rsid w:val="005102CC"/>
    <w:rsid w:val="00510DD6"/>
    <w:rsid w:val="00511064"/>
    <w:rsid w:val="0051484E"/>
    <w:rsid w:val="00517125"/>
    <w:rsid w:val="005214B8"/>
    <w:rsid w:val="00522FF3"/>
    <w:rsid w:val="00524D81"/>
    <w:rsid w:val="00530D38"/>
    <w:rsid w:val="005328F9"/>
    <w:rsid w:val="00536682"/>
    <w:rsid w:val="00536F96"/>
    <w:rsid w:val="00537991"/>
    <w:rsid w:val="00537C8D"/>
    <w:rsid w:val="005443FD"/>
    <w:rsid w:val="00544775"/>
    <w:rsid w:val="00545EDC"/>
    <w:rsid w:val="005621D4"/>
    <w:rsid w:val="005623A1"/>
    <w:rsid w:val="005746CA"/>
    <w:rsid w:val="00575C71"/>
    <w:rsid w:val="00582F38"/>
    <w:rsid w:val="00593EEB"/>
    <w:rsid w:val="005A20ED"/>
    <w:rsid w:val="005A7328"/>
    <w:rsid w:val="005B1AC7"/>
    <w:rsid w:val="005B246B"/>
    <w:rsid w:val="005B5352"/>
    <w:rsid w:val="005B792A"/>
    <w:rsid w:val="005C4324"/>
    <w:rsid w:val="005E1B89"/>
    <w:rsid w:val="005E3661"/>
    <w:rsid w:val="005F2263"/>
    <w:rsid w:val="005F247D"/>
    <w:rsid w:val="005F372E"/>
    <w:rsid w:val="005F3D25"/>
    <w:rsid w:val="005F71AD"/>
    <w:rsid w:val="00600725"/>
    <w:rsid w:val="00601A6D"/>
    <w:rsid w:val="00604D8C"/>
    <w:rsid w:val="00613F9D"/>
    <w:rsid w:val="00617C6C"/>
    <w:rsid w:val="00620E26"/>
    <w:rsid w:val="0062183A"/>
    <w:rsid w:val="00623048"/>
    <w:rsid w:val="00630E94"/>
    <w:rsid w:val="00641770"/>
    <w:rsid w:val="00641D3A"/>
    <w:rsid w:val="006508D7"/>
    <w:rsid w:val="0065184F"/>
    <w:rsid w:val="00666E72"/>
    <w:rsid w:val="006754DC"/>
    <w:rsid w:val="0067617F"/>
    <w:rsid w:val="00681263"/>
    <w:rsid w:val="00681F4E"/>
    <w:rsid w:val="00682BD0"/>
    <w:rsid w:val="00684E83"/>
    <w:rsid w:val="00686EFE"/>
    <w:rsid w:val="00687993"/>
    <w:rsid w:val="0069319A"/>
    <w:rsid w:val="00694D6B"/>
    <w:rsid w:val="006978BD"/>
    <w:rsid w:val="006A4B94"/>
    <w:rsid w:val="006B4C61"/>
    <w:rsid w:val="006B4E37"/>
    <w:rsid w:val="006B6F3E"/>
    <w:rsid w:val="006B7848"/>
    <w:rsid w:val="006B7CE4"/>
    <w:rsid w:val="006C0C48"/>
    <w:rsid w:val="006C0DD5"/>
    <w:rsid w:val="006C1654"/>
    <w:rsid w:val="006C2209"/>
    <w:rsid w:val="006C3B74"/>
    <w:rsid w:val="006C584E"/>
    <w:rsid w:val="006C7862"/>
    <w:rsid w:val="006E229C"/>
    <w:rsid w:val="006E30F9"/>
    <w:rsid w:val="006E6313"/>
    <w:rsid w:val="006E6609"/>
    <w:rsid w:val="006F4CD3"/>
    <w:rsid w:val="006F6137"/>
    <w:rsid w:val="00700FAC"/>
    <w:rsid w:val="007064F2"/>
    <w:rsid w:val="00712A65"/>
    <w:rsid w:val="00713CD3"/>
    <w:rsid w:val="0071557E"/>
    <w:rsid w:val="007202F8"/>
    <w:rsid w:val="007203CF"/>
    <w:rsid w:val="00721DA5"/>
    <w:rsid w:val="00727317"/>
    <w:rsid w:val="00733DD8"/>
    <w:rsid w:val="00736EF8"/>
    <w:rsid w:val="007656BE"/>
    <w:rsid w:val="007729C3"/>
    <w:rsid w:val="007746DC"/>
    <w:rsid w:val="0078082B"/>
    <w:rsid w:val="00785046"/>
    <w:rsid w:val="007905DA"/>
    <w:rsid w:val="00791375"/>
    <w:rsid w:val="00794604"/>
    <w:rsid w:val="00794D64"/>
    <w:rsid w:val="007B074E"/>
    <w:rsid w:val="007C1AA5"/>
    <w:rsid w:val="007C2056"/>
    <w:rsid w:val="007C3396"/>
    <w:rsid w:val="007C7AE1"/>
    <w:rsid w:val="007E1018"/>
    <w:rsid w:val="007E3198"/>
    <w:rsid w:val="0081256A"/>
    <w:rsid w:val="00813A4D"/>
    <w:rsid w:val="00814D4C"/>
    <w:rsid w:val="00817242"/>
    <w:rsid w:val="00823BB2"/>
    <w:rsid w:val="0082662F"/>
    <w:rsid w:val="00833D79"/>
    <w:rsid w:val="008368DD"/>
    <w:rsid w:val="0084201C"/>
    <w:rsid w:val="00845A5B"/>
    <w:rsid w:val="00851AE2"/>
    <w:rsid w:val="0086077B"/>
    <w:rsid w:val="00866293"/>
    <w:rsid w:val="00867685"/>
    <w:rsid w:val="00871B6D"/>
    <w:rsid w:val="00881297"/>
    <w:rsid w:val="008818B3"/>
    <w:rsid w:val="00884693"/>
    <w:rsid w:val="00892969"/>
    <w:rsid w:val="00894E9A"/>
    <w:rsid w:val="008A3F0F"/>
    <w:rsid w:val="008A6729"/>
    <w:rsid w:val="008B35CC"/>
    <w:rsid w:val="008B5BAA"/>
    <w:rsid w:val="008B6ABC"/>
    <w:rsid w:val="008B7CEB"/>
    <w:rsid w:val="008C29D8"/>
    <w:rsid w:val="008C496F"/>
    <w:rsid w:val="008C4C80"/>
    <w:rsid w:val="008C583D"/>
    <w:rsid w:val="008C59CC"/>
    <w:rsid w:val="008D4474"/>
    <w:rsid w:val="008E557C"/>
    <w:rsid w:val="00902810"/>
    <w:rsid w:val="00903F9F"/>
    <w:rsid w:val="00910636"/>
    <w:rsid w:val="009229AA"/>
    <w:rsid w:val="00924229"/>
    <w:rsid w:val="009355E0"/>
    <w:rsid w:val="00946B54"/>
    <w:rsid w:val="00947C60"/>
    <w:rsid w:val="0095554B"/>
    <w:rsid w:val="00960D81"/>
    <w:rsid w:val="009649FA"/>
    <w:rsid w:val="00966EF9"/>
    <w:rsid w:val="0097012D"/>
    <w:rsid w:val="009704C5"/>
    <w:rsid w:val="00971BF4"/>
    <w:rsid w:val="00972349"/>
    <w:rsid w:val="009734D8"/>
    <w:rsid w:val="00973EF6"/>
    <w:rsid w:val="00976D05"/>
    <w:rsid w:val="00977BB9"/>
    <w:rsid w:val="0098123A"/>
    <w:rsid w:val="00981A56"/>
    <w:rsid w:val="009A0D2C"/>
    <w:rsid w:val="009A4016"/>
    <w:rsid w:val="009A4734"/>
    <w:rsid w:val="009B28C1"/>
    <w:rsid w:val="009B339A"/>
    <w:rsid w:val="009B4CC5"/>
    <w:rsid w:val="009B5C0B"/>
    <w:rsid w:val="009C0D83"/>
    <w:rsid w:val="009C4BA3"/>
    <w:rsid w:val="009C4D90"/>
    <w:rsid w:val="009D1C2B"/>
    <w:rsid w:val="009D39D0"/>
    <w:rsid w:val="009D60C3"/>
    <w:rsid w:val="009D723D"/>
    <w:rsid w:val="009E202E"/>
    <w:rsid w:val="009E20CB"/>
    <w:rsid w:val="009E255A"/>
    <w:rsid w:val="009F0C86"/>
    <w:rsid w:val="009F0D6C"/>
    <w:rsid w:val="009F65D6"/>
    <w:rsid w:val="00A06961"/>
    <w:rsid w:val="00A14E8D"/>
    <w:rsid w:val="00A269C6"/>
    <w:rsid w:val="00A32C5A"/>
    <w:rsid w:val="00A34368"/>
    <w:rsid w:val="00A34D04"/>
    <w:rsid w:val="00A353B8"/>
    <w:rsid w:val="00A361EB"/>
    <w:rsid w:val="00A37E9F"/>
    <w:rsid w:val="00A50E44"/>
    <w:rsid w:val="00A55664"/>
    <w:rsid w:val="00A67895"/>
    <w:rsid w:val="00A70A33"/>
    <w:rsid w:val="00A71F0F"/>
    <w:rsid w:val="00A73D07"/>
    <w:rsid w:val="00A74F22"/>
    <w:rsid w:val="00A8294C"/>
    <w:rsid w:val="00A82CEB"/>
    <w:rsid w:val="00A83E14"/>
    <w:rsid w:val="00A90F81"/>
    <w:rsid w:val="00A91D18"/>
    <w:rsid w:val="00AB0A91"/>
    <w:rsid w:val="00AB0F3F"/>
    <w:rsid w:val="00AC24C8"/>
    <w:rsid w:val="00AC54E3"/>
    <w:rsid w:val="00AC5CEB"/>
    <w:rsid w:val="00AD1AF0"/>
    <w:rsid w:val="00AD3FEB"/>
    <w:rsid w:val="00AD7A41"/>
    <w:rsid w:val="00AE102A"/>
    <w:rsid w:val="00B13B48"/>
    <w:rsid w:val="00B153EC"/>
    <w:rsid w:val="00B161B8"/>
    <w:rsid w:val="00B201CC"/>
    <w:rsid w:val="00B225EA"/>
    <w:rsid w:val="00B27170"/>
    <w:rsid w:val="00B43B99"/>
    <w:rsid w:val="00B45EF4"/>
    <w:rsid w:val="00B50AD7"/>
    <w:rsid w:val="00B55EE9"/>
    <w:rsid w:val="00B615D9"/>
    <w:rsid w:val="00B640B9"/>
    <w:rsid w:val="00B710C6"/>
    <w:rsid w:val="00BA1830"/>
    <w:rsid w:val="00BA19BE"/>
    <w:rsid w:val="00BA679B"/>
    <w:rsid w:val="00BB75BD"/>
    <w:rsid w:val="00BC0322"/>
    <w:rsid w:val="00BC1C3F"/>
    <w:rsid w:val="00BC5E8A"/>
    <w:rsid w:val="00BD6267"/>
    <w:rsid w:val="00BE211A"/>
    <w:rsid w:val="00BE5D6F"/>
    <w:rsid w:val="00BE6145"/>
    <w:rsid w:val="00BF4805"/>
    <w:rsid w:val="00C07C31"/>
    <w:rsid w:val="00C15434"/>
    <w:rsid w:val="00C17775"/>
    <w:rsid w:val="00C22505"/>
    <w:rsid w:val="00C226CE"/>
    <w:rsid w:val="00C2420F"/>
    <w:rsid w:val="00C2634D"/>
    <w:rsid w:val="00C315CE"/>
    <w:rsid w:val="00C31CEE"/>
    <w:rsid w:val="00C4792A"/>
    <w:rsid w:val="00C605C8"/>
    <w:rsid w:val="00C64601"/>
    <w:rsid w:val="00C96C19"/>
    <w:rsid w:val="00C972E7"/>
    <w:rsid w:val="00CB135D"/>
    <w:rsid w:val="00CB5FC4"/>
    <w:rsid w:val="00CB72DA"/>
    <w:rsid w:val="00CC0788"/>
    <w:rsid w:val="00CC3D44"/>
    <w:rsid w:val="00CD1E41"/>
    <w:rsid w:val="00CE07B9"/>
    <w:rsid w:val="00CE7570"/>
    <w:rsid w:val="00CF4312"/>
    <w:rsid w:val="00CF57F2"/>
    <w:rsid w:val="00D14E01"/>
    <w:rsid w:val="00D17141"/>
    <w:rsid w:val="00D17EBA"/>
    <w:rsid w:val="00D22022"/>
    <w:rsid w:val="00D23E89"/>
    <w:rsid w:val="00D27641"/>
    <w:rsid w:val="00D30F9C"/>
    <w:rsid w:val="00D32D8B"/>
    <w:rsid w:val="00D37CBF"/>
    <w:rsid w:val="00D509AE"/>
    <w:rsid w:val="00D52AB3"/>
    <w:rsid w:val="00D64739"/>
    <w:rsid w:val="00D71C1B"/>
    <w:rsid w:val="00D73660"/>
    <w:rsid w:val="00D81566"/>
    <w:rsid w:val="00D849BF"/>
    <w:rsid w:val="00D877DF"/>
    <w:rsid w:val="00D90700"/>
    <w:rsid w:val="00D91CBE"/>
    <w:rsid w:val="00D971E7"/>
    <w:rsid w:val="00D97A79"/>
    <w:rsid w:val="00DA1226"/>
    <w:rsid w:val="00DA192A"/>
    <w:rsid w:val="00DA3569"/>
    <w:rsid w:val="00DB044D"/>
    <w:rsid w:val="00DB2F21"/>
    <w:rsid w:val="00DB6774"/>
    <w:rsid w:val="00DC078F"/>
    <w:rsid w:val="00DC5355"/>
    <w:rsid w:val="00DD039C"/>
    <w:rsid w:val="00DD0EA8"/>
    <w:rsid w:val="00DD377E"/>
    <w:rsid w:val="00DE0E56"/>
    <w:rsid w:val="00DE111E"/>
    <w:rsid w:val="00DF226F"/>
    <w:rsid w:val="00E0038F"/>
    <w:rsid w:val="00E004E9"/>
    <w:rsid w:val="00E02D20"/>
    <w:rsid w:val="00E040EE"/>
    <w:rsid w:val="00E05604"/>
    <w:rsid w:val="00E11362"/>
    <w:rsid w:val="00E11965"/>
    <w:rsid w:val="00E11D01"/>
    <w:rsid w:val="00E1230F"/>
    <w:rsid w:val="00E13D7E"/>
    <w:rsid w:val="00E25972"/>
    <w:rsid w:val="00E306D2"/>
    <w:rsid w:val="00E32DBC"/>
    <w:rsid w:val="00E33BCE"/>
    <w:rsid w:val="00E50A37"/>
    <w:rsid w:val="00E63BCA"/>
    <w:rsid w:val="00E65073"/>
    <w:rsid w:val="00E6547F"/>
    <w:rsid w:val="00E735B1"/>
    <w:rsid w:val="00E74136"/>
    <w:rsid w:val="00E74DBE"/>
    <w:rsid w:val="00E75A0E"/>
    <w:rsid w:val="00E80AED"/>
    <w:rsid w:val="00E833D5"/>
    <w:rsid w:val="00EA122E"/>
    <w:rsid w:val="00EA1628"/>
    <w:rsid w:val="00EA4D6F"/>
    <w:rsid w:val="00EA50A2"/>
    <w:rsid w:val="00EB04E8"/>
    <w:rsid w:val="00EB1E46"/>
    <w:rsid w:val="00EC19EE"/>
    <w:rsid w:val="00ED0A58"/>
    <w:rsid w:val="00EE6BC4"/>
    <w:rsid w:val="00EE7202"/>
    <w:rsid w:val="00EF44D7"/>
    <w:rsid w:val="00EF4B92"/>
    <w:rsid w:val="00EF6040"/>
    <w:rsid w:val="00F06C44"/>
    <w:rsid w:val="00F20109"/>
    <w:rsid w:val="00F216B9"/>
    <w:rsid w:val="00F24FD5"/>
    <w:rsid w:val="00F2725B"/>
    <w:rsid w:val="00F45769"/>
    <w:rsid w:val="00F47141"/>
    <w:rsid w:val="00F548BF"/>
    <w:rsid w:val="00F6167A"/>
    <w:rsid w:val="00F647CD"/>
    <w:rsid w:val="00F654B5"/>
    <w:rsid w:val="00F678A3"/>
    <w:rsid w:val="00F746A1"/>
    <w:rsid w:val="00F76CD4"/>
    <w:rsid w:val="00F80379"/>
    <w:rsid w:val="00F83842"/>
    <w:rsid w:val="00F85B97"/>
    <w:rsid w:val="00F9055B"/>
    <w:rsid w:val="00F93260"/>
    <w:rsid w:val="00FA002B"/>
    <w:rsid w:val="00FA0F64"/>
    <w:rsid w:val="00FA2A68"/>
    <w:rsid w:val="00FA4502"/>
    <w:rsid w:val="00FB6E62"/>
    <w:rsid w:val="00FB7877"/>
    <w:rsid w:val="00FB7AB9"/>
    <w:rsid w:val="00FC3EEC"/>
    <w:rsid w:val="00FC7E4B"/>
    <w:rsid w:val="00FD4B88"/>
    <w:rsid w:val="00FD5CC4"/>
    <w:rsid w:val="00FD5F47"/>
    <w:rsid w:val="00FD7A10"/>
    <w:rsid w:val="00FE2544"/>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01EF"/>
  <w15:chartTrackingRefBased/>
  <w15:docId w15:val="{2F13BE77-05B1-4A83-A79D-F51D4146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DD"/>
    <w:pPr>
      <w:spacing w:after="0" w:line="240" w:lineRule="auto"/>
    </w:pPr>
    <w:rPr>
      <w:rFonts w:ascii="Calibri" w:hAnsi="Calibri" w:cs="Calibri"/>
    </w:rPr>
  </w:style>
  <w:style w:type="paragraph" w:styleId="Heading1">
    <w:name w:val="heading 1"/>
    <w:basedOn w:val="Normal"/>
    <w:link w:val="Heading1Char"/>
    <w:uiPriority w:val="9"/>
    <w:qFormat/>
    <w:rsid w:val="00871B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26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5EE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DD"/>
    <w:rPr>
      <w:color w:val="0563C1"/>
      <w:u w:val="single"/>
    </w:rPr>
  </w:style>
  <w:style w:type="paragraph" w:styleId="NoSpacing">
    <w:name w:val="No Spacing"/>
    <w:basedOn w:val="Normal"/>
    <w:uiPriority w:val="1"/>
    <w:qFormat/>
    <w:rsid w:val="008368DD"/>
  </w:style>
  <w:style w:type="character" w:customStyle="1" w:styleId="Heading1Char">
    <w:name w:val="Heading 1 Char"/>
    <w:basedOn w:val="DefaultParagraphFont"/>
    <w:link w:val="Heading1"/>
    <w:uiPriority w:val="9"/>
    <w:rsid w:val="00871B6D"/>
    <w:rPr>
      <w:rFonts w:ascii="Times New Roman" w:eastAsia="Times New Roman" w:hAnsi="Times New Roman" w:cs="Times New Roman"/>
      <w:b/>
      <w:bCs/>
      <w:kern w:val="36"/>
      <w:sz w:val="48"/>
      <w:szCs w:val="48"/>
    </w:rPr>
  </w:style>
  <w:style w:type="paragraph" w:customStyle="1" w:styleId="xmsonormal">
    <w:name w:val="x_msonormal"/>
    <w:basedOn w:val="Normal"/>
    <w:rsid w:val="00D509AE"/>
  </w:style>
  <w:style w:type="character" w:styleId="FollowedHyperlink">
    <w:name w:val="FollowedHyperlink"/>
    <w:basedOn w:val="DefaultParagraphFont"/>
    <w:uiPriority w:val="99"/>
    <w:semiHidden/>
    <w:unhideWhenUsed/>
    <w:rsid w:val="00D509AE"/>
    <w:rPr>
      <w:color w:val="954F72" w:themeColor="followedHyperlink"/>
      <w:u w:val="single"/>
    </w:rPr>
  </w:style>
  <w:style w:type="paragraph" w:styleId="ListParagraph">
    <w:name w:val="List Paragraph"/>
    <w:basedOn w:val="Normal"/>
    <w:uiPriority w:val="34"/>
    <w:qFormat/>
    <w:rsid w:val="00D509AE"/>
    <w:pPr>
      <w:ind w:left="720"/>
    </w:pPr>
  </w:style>
  <w:style w:type="paragraph" w:customStyle="1" w:styleId="Default">
    <w:name w:val="Default"/>
    <w:basedOn w:val="Normal"/>
    <w:rsid w:val="00D509AE"/>
    <w:pPr>
      <w:autoSpaceDE w:val="0"/>
      <w:autoSpaceDN w:val="0"/>
    </w:pPr>
    <w:rPr>
      <w:rFonts w:ascii="Verdana" w:hAnsi="Verdana" w:cs="Times New Roman"/>
      <w:color w:val="000000"/>
      <w:sz w:val="24"/>
      <w:szCs w:val="24"/>
    </w:rPr>
  </w:style>
  <w:style w:type="character" w:styleId="Strong">
    <w:name w:val="Strong"/>
    <w:basedOn w:val="DefaultParagraphFont"/>
    <w:uiPriority w:val="22"/>
    <w:qFormat/>
    <w:rsid w:val="003935BD"/>
    <w:rPr>
      <w:b/>
      <w:bCs/>
    </w:rPr>
  </w:style>
  <w:style w:type="character" w:customStyle="1" w:styleId="Heading2Char">
    <w:name w:val="Heading 2 Char"/>
    <w:basedOn w:val="DefaultParagraphFont"/>
    <w:link w:val="Heading2"/>
    <w:uiPriority w:val="9"/>
    <w:semiHidden/>
    <w:rsid w:val="00C226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226CE"/>
    <w:pPr>
      <w:spacing w:before="240" w:after="240"/>
    </w:pPr>
    <w:rPr>
      <w:rFonts w:ascii="Times New Roman" w:hAnsi="Times New Roman" w:cs="Times New Roman"/>
      <w:color w:val="808080"/>
      <w:sz w:val="24"/>
      <w:szCs w:val="24"/>
    </w:rPr>
  </w:style>
  <w:style w:type="character" w:customStyle="1" w:styleId="Heading3Char">
    <w:name w:val="Heading 3 Char"/>
    <w:basedOn w:val="DefaultParagraphFont"/>
    <w:link w:val="Heading3"/>
    <w:uiPriority w:val="9"/>
    <w:semiHidden/>
    <w:rsid w:val="00B55EE9"/>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0538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3870"/>
    <w:rPr>
      <w:rFonts w:ascii="Calibri" w:hAnsi="Calibri" w:cs="Calibri"/>
      <w:i/>
      <w:iCs/>
      <w:color w:val="404040" w:themeColor="text1" w:themeTint="BF"/>
    </w:rPr>
  </w:style>
  <w:style w:type="paragraph" w:styleId="BalloonText">
    <w:name w:val="Balloon Text"/>
    <w:basedOn w:val="Normal"/>
    <w:link w:val="BalloonTextChar"/>
    <w:uiPriority w:val="99"/>
    <w:semiHidden/>
    <w:unhideWhenUsed/>
    <w:rsid w:val="00FE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D8"/>
    <w:rPr>
      <w:rFonts w:ascii="Segoe UI" w:hAnsi="Segoe UI" w:cs="Segoe UI"/>
      <w:sz w:val="18"/>
      <w:szCs w:val="18"/>
    </w:rPr>
  </w:style>
  <w:style w:type="character" w:styleId="CommentReference">
    <w:name w:val="annotation reference"/>
    <w:basedOn w:val="DefaultParagraphFont"/>
    <w:uiPriority w:val="99"/>
    <w:semiHidden/>
    <w:unhideWhenUsed/>
    <w:rsid w:val="004449F4"/>
    <w:rPr>
      <w:sz w:val="16"/>
      <w:szCs w:val="16"/>
    </w:rPr>
  </w:style>
  <w:style w:type="paragraph" w:styleId="CommentText">
    <w:name w:val="annotation text"/>
    <w:basedOn w:val="Normal"/>
    <w:link w:val="CommentTextChar"/>
    <w:uiPriority w:val="99"/>
    <w:semiHidden/>
    <w:unhideWhenUsed/>
    <w:rsid w:val="004449F4"/>
    <w:rPr>
      <w:sz w:val="20"/>
      <w:szCs w:val="20"/>
    </w:rPr>
  </w:style>
  <w:style w:type="character" w:customStyle="1" w:styleId="CommentTextChar">
    <w:name w:val="Comment Text Char"/>
    <w:basedOn w:val="DefaultParagraphFont"/>
    <w:link w:val="CommentText"/>
    <w:uiPriority w:val="99"/>
    <w:semiHidden/>
    <w:rsid w:val="004449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49F4"/>
    <w:rPr>
      <w:b/>
      <w:bCs/>
    </w:rPr>
  </w:style>
  <w:style w:type="character" w:customStyle="1" w:styleId="CommentSubjectChar">
    <w:name w:val="Comment Subject Char"/>
    <w:basedOn w:val="CommentTextChar"/>
    <w:link w:val="CommentSubject"/>
    <w:uiPriority w:val="99"/>
    <w:semiHidden/>
    <w:rsid w:val="004449F4"/>
    <w:rPr>
      <w:rFonts w:ascii="Calibri" w:hAnsi="Calibri" w:cs="Calibri"/>
      <w:b/>
      <w:bCs/>
      <w:sz w:val="20"/>
      <w:szCs w:val="20"/>
    </w:rPr>
  </w:style>
  <w:style w:type="character" w:styleId="UnresolvedMention">
    <w:name w:val="Unresolved Mention"/>
    <w:basedOn w:val="DefaultParagraphFont"/>
    <w:uiPriority w:val="99"/>
    <w:semiHidden/>
    <w:unhideWhenUsed/>
    <w:rsid w:val="00470796"/>
    <w:rPr>
      <w:color w:val="605E5C"/>
      <w:shd w:val="clear" w:color="auto" w:fill="E1DFDD"/>
    </w:rPr>
  </w:style>
  <w:style w:type="paragraph" w:styleId="Caption">
    <w:name w:val="caption"/>
    <w:basedOn w:val="Normal"/>
    <w:next w:val="Normal"/>
    <w:uiPriority w:val="35"/>
    <w:unhideWhenUsed/>
    <w:qFormat/>
    <w:rsid w:val="00C315CE"/>
    <w:pPr>
      <w:spacing w:after="200"/>
    </w:pPr>
    <w:rPr>
      <w:i/>
      <w:iCs/>
      <w:color w:val="44546A" w:themeColor="text2"/>
      <w:sz w:val="18"/>
      <w:szCs w:val="18"/>
    </w:rPr>
  </w:style>
  <w:style w:type="character" w:customStyle="1" w:styleId="lrzxr">
    <w:name w:val="lrzxr"/>
    <w:basedOn w:val="DefaultParagraphFont"/>
    <w:rsid w:val="00445EBA"/>
  </w:style>
  <w:style w:type="character" w:styleId="Emphasis">
    <w:name w:val="Emphasis"/>
    <w:basedOn w:val="DefaultParagraphFont"/>
    <w:uiPriority w:val="20"/>
    <w:qFormat/>
    <w:rsid w:val="0040249D"/>
    <w:rPr>
      <w:i/>
      <w:iCs/>
    </w:rPr>
  </w:style>
  <w:style w:type="character" w:styleId="HTMLCite">
    <w:name w:val="HTML Cite"/>
    <w:basedOn w:val="DefaultParagraphFont"/>
    <w:uiPriority w:val="99"/>
    <w:semiHidden/>
    <w:unhideWhenUsed/>
    <w:rsid w:val="00155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37">
      <w:bodyDiv w:val="1"/>
      <w:marLeft w:val="0"/>
      <w:marRight w:val="0"/>
      <w:marTop w:val="0"/>
      <w:marBottom w:val="0"/>
      <w:divBdr>
        <w:top w:val="none" w:sz="0" w:space="0" w:color="auto"/>
        <w:left w:val="none" w:sz="0" w:space="0" w:color="auto"/>
        <w:bottom w:val="none" w:sz="0" w:space="0" w:color="auto"/>
        <w:right w:val="none" w:sz="0" w:space="0" w:color="auto"/>
      </w:divBdr>
    </w:div>
    <w:div w:id="20981557">
      <w:bodyDiv w:val="1"/>
      <w:marLeft w:val="0"/>
      <w:marRight w:val="0"/>
      <w:marTop w:val="0"/>
      <w:marBottom w:val="0"/>
      <w:divBdr>
        <w:top w:val="none" w:sz="0" w:space="0" w:color="auto"/>
        <w:left w:val="none" w:sz="0" w:space="0" w:color="auto"/>
        <w:bottom w:val="none" w:sz="0" w:space="0" w:color="auto"/>
        <w:right w:val="none" w:sz="0" w:space="0" w:color="auto"/>
      </w:divBdr>
    </w:div>
    <w:div w:id="30808150">
      <w:bodyDiv w:val="1"/>
      <w:marLeft w:val="0"/>
      <w:marRight w:val="0"/>
      <w:marTop w:val="0"/>
      <w:marBottom w:val="0"/>
      <w:divBdr>
        <w:top w:val="none" w:sz="0" w:space="0" w:color="auto"/>
        <w:left w:val="none" w:sz="0" w:space="0" w:color="auto"/>
        <w:bottom w:val="none" w:sz="0" w:space="0" w:color="auto"/>
        <w:right w:val="none" w:sz="0" w:space="0" w:color="auto"/>
      </w:divBdr>
    </w:div>
    <w:div w:id="46030187">
      <w:bodyDiv w:val="1"/>
      <w:marLeft w:val="0"/>
      <w:marRight w:val="0"/>
      <w:marTop w:val="0"/>
      <w:marBottom w:val="0"/>
      <w:divBdr>
        <w:top w:val="none" w:sz="0" w:space="0" w:color="auto"/>
        <w:left w:val="none" w:sz="0" w:space="0" w:color="auto"/>
        <w:bottom w:val="none" w:sz="0" w:space="0" w:color="auto"/>
        <w:right w:val="none" w:sz="0" w:space="0" w:color="auto"/>
      </w:divBdr>
    </w:div>
    <w:div w:id="83498245">
      <w:bodyDiv w:val="1"/>
      <w:marLeft w:val="0"/>
      <w:marRight w:val="0"/>
      <w:marTop w:val="0"/>
      <w:marBottom w:val="0"/>
      <w:divBdr>
        <w:top w:val="none" w:sz="0" w:space="0" w:color="auto"/>
        <w:left w:val="none" w:sz="0" w:space="0" w:color="auto"/>
        <w:bottom w:val="none" w:sz="0" w:space="0" w:color="auto"/>
        <w:right w:val="none" w:sz="0" w:space="0" w:color="auto"/>
      </w:divBdr>
    </w:div>
    <w:div w:id="141312798">
      <w:bodyDiv w:val="1"/>
      <w:marLeft w:val="0"/>
      <w:marRight w:val="0"/>
      <w:marTop w:val="0"/>
      <w:marBottom w:val="0"/>
      <w:divBdr>
        <w:top w:val="none" w:sz="0" w:space="0" w:color="auto"/>
        <w:left w:val="none" w:sz="0" w:space="0" w:color="auto"/>
        <w:bottom w:val="none" w:sz="0" w:space="0" w:color="auto"/>
        <w:right w:val="none" w:sz="0" w:space="0" w:color="auto"/>
      </w:divBdr>
      <w:divsChild>
        <w:div w:id="1079249574">
          <w:marLeft w:val="0"/>
          <w:marRight w:val="0"/>
          <w:marTop w:val="0"/>
          <w:marBottom w:val="552"/>
          <w:divBdr>
            <w:top w:val="none" w:sz="0" w:space="0" w:color="auto"/>
            <w:left w:val="none" w:sz="0" w:space="0" w:color="auto"/>
            <w:bottom w:val="none" w:sz="0" w:space="0" w:color="auto"/>
            <w:right w:val="none" w:sz="0" w:space="0" w:color="auto"/>
          </w:divBdr>
        </w:div>
      </w:divsChild>
    </w:div>
    <w:div w:id="187378420">
      <w:bodyDiv w:val="1"/>
      <w:marLeft w:val="0"/>
      <w:marRight w:val="0"/>
      <w:marTop w:val="0"/>
      <w:marBottom w:val="0"/>
      <w:divBdr>
        <w:top w:val="none" w:sz="0" w:space="0" w:color="auto"/>
        <w:left w:val="none" w:sz="0" w:space="0" w:color="auto"/>
        <w:bottom w:val="none" w:sz="0" w:space="0" w:color="auto"/>
        <w:right w:val="none" w:sz="0" w:space="0" w:color="auto"/>
      </w:divBdr>
    </w:div>
    <w:div w:id="203178498">
      <w:bodyDiv w:val="1"/>
      <w:marLeft w:val="0"/>
      <w:marRight w:val="0"/>
      <w:marTop w:val="0"/>
      <w:marBottom w:val="0"/>
      <w:divBdr>
        <w:top w:val="none" w:sz="0" w:space="0" w:color="auto"/>
        <w:left w:val="none" w:sz="0" w:space="0" w:color="auto"/>
        <w:bottom w:val="none" w:sz="0" w:space="0" w:color="auto"/>
        <w:right w:val="none" w:sz="0" w:space="0" w:color="auto"/>
      </w:divBdr>
    </w:div>
    <w:div w:id="207645915">
      <w:bodyDiv w:val="1"/>
      <w:marLeft w:val="0"/>
      <w:marRight w:val="0"/>
      <w:marTop w:val="0"/>
      <w:marBottom w:val="0"/>
      <w:divBdr>
        <w:top w:val="none" w:sz="0" w:space="0" w:color="auto"/>
        <w:left w:val="none" w:sz="0" w:space="0" w:color="auto"/>
        <w:bottom w:val="none" w:sz="0" w:space="0" w:color="auto"/>
        <w:right w:val="none" w:sz="0" w:space="0" w:color="auto"/>
      </w:divBdr>
    </w:div>
    <w:div w:id="214515511">
      <w:bodyDiv w:val="1"/>
      <w:marLeft w:val="0"/>
      <w:marRight w:val="0"/>
      <w:marTop w:val="0"/>
      <w:marBottom w:val="0"/>
      <w:divBdr>
        <w:top w:val="none" w:sz="0" w:space="0" w:color="auto"/>
        <w:left w:val="none" w:sz="0" w:space="0" w:color="auto"/>
        <w:bottom w:val="none" w:sz="0" w:space="0" w:color="auto"/>
        <w:right w:val="none" w:sz="0" w:space="0" w:color="auto"/>
      </w:divBdr>
    </w:div>
    <w:div w:id="300963296">
      <w:bodyDiv w:val="1"/>
      <w:marLeft w:val="0"/>
      <w:marRight w:val="0"/>
      <w:marTop w:val="0"/>
      <w:marBottom w:val="0"/>
      <w:divBdr>
        <w:top w:val="none" w:sz="0" w:space="0" w:color="auto"/>
        <w:left w:val="none" w:sz="0" w:space="0" w:color="auto"/>
        <w:bottom w:val="none" w:sz="0" w:space="0" w:color="auto"/>
        <w:right w:val="none" w:sz="0" w:space="0" w:color="auto"/>
      </w:divBdr>
    </w:div>
    <w:div w:id="345327041">
      <w:bodyDiv w:val="1"/>
      <w:marLeft w:val="0"/>
      <w:marRight w:val="0"/>
      <w:marTop w:val="0"/>
      <w:marBottom w:val="0"/>
      <w:divBdr>
        <w:top w:val="none" w:sz="0" w:space="0" w:color="auto"/>
        <w:left w:val="none" w:sz="0" w:space="0" w:color="auto"/>
        <w:bottom w:val="none" w:sz="0" w:space="0" w:color="auto"/>
        <w:right w:val="none" w:sz="0" w:space="0" w:color="auto"/>
      </w:divBdr>
    </w:div>
    <w:div w:id="360328398">
      <w:bodyDiv w:val="1"/>
      <w:marLeft w:val="0"/>
      <w:marRight w:val="0"/>
      <w:marTop w:val="0"/>
      <w:marBottom w:val="0"/>
      <w:divBdr>
        <w:top w:val="none" w:sz="0" w:space="0" w:color="auto"/>
        <w:left w:val="none" w:sz="0" w:space="0" w:color="auto"/>
        <w:bottom w:val="none" w:sz="0" w:space="0" w:color="auto"/>
        <w:right w:val="none" w:sz="0" w:space="0" w:color="auto"/>
      </w:divBdr>
    </w:div>
    <w:div w:id="389887384">
      <w:bodyDiv w:val="1"/>
      <w:marLeft w:val="0"/>
      <w:marRight w:val="0"/>
      <w:marTop w:val="0"/>
      <w:marBottom w:val="0"/>
      <w:divBdr>
        <w:top w:val="none" w:sz="0" w:space="0" w:color="auto"/>
        <w:left w:val="none" w:sz="0" w:space="0" w:color="auto"/>
        <w:bottom w:val="none" w:sz="0" w:space="0" w:color="auto"/>
        <w:right w:val="none" w:sz="0" w:space="0" w:color="auto"/>
      </w:divBdr>
    </w:div>
    <w:div w:id="411511366">
      <w:bodyDiv w:val="1"/>
      <w:marLeft w:val="0"/>
      <w:marRight w:val="0"/>
      <w:marTop w:val="0"/>
      <w:marBottom w:val="0"/>
      <w:divBdr>
        <w:top w:val="none" w:sz="0" w:space="0" w:color="auto"/>
        <w:left w:val="none" w:sz="0" w:space="0" w:color="auto"/>
        <w:bottom w:val="none" w:sz="0" w:space="0" w:color="auto"/>
        <w:right w:val="none" w:sz="0" w:space="0" w:color="auto"/>
      </w:divBdr>
    </w:div>
    <w:div w:id="458961750">
      <w:bodyDiv w:val="1"/>
      <w:marLeft w:val="0"/>
      <w:marRight w:val="0"/>
      <w:marTop w:val="0"/>
      <w:marBottom w:val="0"/>
      <w:divBdr>
        <w:top w:val="none" w:sz="0" w:space="0" w:color="auto"/>
        <w:left w:val="none" w:sz="0" w:space="0" w:color="auto"/>
        <w:bottom w:val="none" w:sz="0" w:space="0" w:color="auto"/>
        <w:right w:val="none" w:sz="0" w:space="0" w:color="auto"/>
      </w:divBdr>
    </w:div>
    <w:div w:id="470832617">
      <w:bodyDiv w:val="1"/>
      <w:marLeft w:val="0"/>
      <w:marRight w:val="0"/>
      <w:marTop w:val="0"/>
      <w:marBottom w:val="0"/>
      <w:divBdr>
        <w:top w:val="none" w:sz="0" w:space="0" w:color="auto"/>
        <w:left w:val="none" w:sz="0" w:space="0" w:color="auto"/>
        <w:bottom w:val="none" w:sz="0" w:space="0" w:color="auto"/>
        <w:right w:val="none" w:sz="0" w:space="0" w:color="auto"/>
      </w:divBdr>
    </w:div>
    <w:div w:id="474838802">
      <w:bodyDiv w:val="1"/>
      <w:marLeft w:val="0"/>
      <w:marRight w:val="0"/>
      <w:marTop w:val="0"/>
      <w:marBottom w:val="0"/>
      <w:divBdr>
        <w:top w:val="none" w:sz="0" w:space="0" w:color="auto"/>
        <w:left w:val="none" w:sz="0" w:space="0" w:color="auto"/>
        <w:bottom w:val="none" w:sz="0" w:space="0" w:color="auto"/>
        <w:right w:val="none" w:sz="0" w:space="0" w:color="auto"/>
      </w:divBdr>
    </w:div>
    <w:div w:id="475799223">
      <w:bodyDiv w:val="1"/>
      <w:marLeft w:val="0"/>
      <w:marRight w:val="0"/>
      <w:marTop w:val="0"/>
      <w:marBottom w:val="0"/>
      <w:divBdr>
        <w:top w:val="none" w:sz="0" w:space="0" w:color="auto"/>
        <w:left w:val="none" w:sz="0" w:space="0" w:color="auto"/>
        <w:bottom w:val="none" w:sz="0" w:space="0" w:color="auto"/>
        <w:right w:val="none" w:sz="0" w:space="0" w:color="auto"/>
      </w:divBdr>
    </w:div>
    <w:div w:id="490217382">
      <w:bodyDiv w:val="1"/>
      <w:marLeft w:val="0"/>
      <w:marRight w:val="0"/>
      <w:marTop w:val="0"/>
      <w:marBottom w:val="0"/>
      <w:divBdr>
        <w:top w:val="none" w:sz="0" w:space="0" w:color="auto"/>
        <w:left w:val="none" w:sz="0" w:space="0" w:color="auto"/>
        <w:bottom w:val="none" w:sz="0" w:space="0" w:color="auto"/>
        <w:right w:val="none" w:sz="0" w:space="0" w:color="auto"/>
      </w:divBdr>
    </w:div>
    <w:div w:id="512185300">
      <w:bodyDiv w:val="1"/>
      <w:marLeft w:val="0"/>
      <w:marRight w:val="0"/>
      <w:marTop w:val="0"/>
      <w:marBottom w:val="0"/>
      <w:divBdr>
        <w:top w:val="none" w:sz="0" w:space="0" w:color="auto"/>
        <w:left w:val="none" w:sz="0" w:space="0" w:color="auto"/>
        <w:bottom w:val="none" w:sz="0" w:space="0" w:color="auto"/>
        <w:right w:val="none" w:sz="0" w:space="0" w:color="auto"/>
      </w:divBdr>
    </w:div>
    <w:div w:id="529993482">
      <w:bodyDiv w:val="1"/>
      <w:marLeft w:val="0"/>
      <w:marRight w:val="0"/>
      <w:marTop w:val="0"/>
      <w:marBottom w:val="0"/>
      <w:divBdr>
        <w:top w:val="none" w:sz="0" w:space="0" w:color="auto"/>
        <w:left w:val="none" w:sz="0" w:space="0" w:color="auto"/>
        <w:bottom w:val="none" w:sz="0" w:space="0" w:color="auto"/>
        <w:right w:val="none" w:sz="0" w:space="0" w:color="auto"/>
      </w:divBdr>
    </w:div>
    <w:div w:id="561405677">
      <w:bodyDiv w:val="1"/>
      <w:marLeft w:val="0"/>
      <w:marRight w:val="0"/>
      <w:marTop w:val="0"/>
      <w:marBottom w:val="0"/>
      <w:divBdr>
        <w:top w:val="none" w:sz="0" w:space="0" w:color="auto"/>
        <w:left w:val="none" w:sz="0" w:space="0" w:color="auto"/>
        <w:bottom w:val="none" w:sz="0" w:space="0" w:color="auto"/>
        <w:right w:val="none" w:sz="0" w:space="0" w:color="auto"/>
      </w:divBdr>
    </w:div>
    <w:div w:id="564225485">
      <w:bodyDiv w:val="1"/>
      <w:marLeft w:val="0"/>
      <w:marRight w:val="0"/>
      <w:marTop w:val="0"/>
      <w:marBottom w:val="0"/>
      <w:divBdr>
        <w:top w:val="none" w:sz="0" w:space="0" w:color="auto"/>
        <w:left w:val="none" w:sz="0" w:space="0" w:color="auto"/>
        <w:bottom w:val="none" w:sz="0" w:space="0" w:color="auto"/>
        <w:right w:val="none" w:sz="0" w:space="0" w:color="auto"/>
      </w:divBdr>
    </w:div>
    <w:div w:id="581641377">
      <w:bodyDiv w:val="1"/>
      <w:marLeft w:val="0"/>
      <w:marRight w:val="0"/>
      <w:marTop w:val="0"/>
      <w:marBottom w:val="0"/>
      <w:divBdr>
        <w:top w:val="none" w:sz="0" w:space="0" w:color="auto"/>
        <w:left w:val="none" w:sz="0" w:space="0" w:color="auto"/>
        <w:bottom w:val="none" w:sz="0" w:space="0" w:color="auto"/>
        <w:right w:val="none" w:sz="0" w:space="0" w:color="auto"/>
      </w:divBdr>
    </w:div>
    <w:div w:id="602152003">
      <w:bodyDiv w:val="1"/>
      <w:marLeft w:val="0"/>
      <w:marRight w:val="0"/>
      <w:marTop w:val="0"/>
      <w:marBottom w:val="0"/>
      <w:divBdr>
        <w:top w:val="none" w:sz="0" w:space="0" w:color="auto"/>
        <w:left w:val="none" w:sz="0" w:space="0" w:color="auto"/>
        <w:bottom w:val="none" w:sz="0" w:space="0" w:color="auto"/>
        <w:right w:val="none" w:sz="0" w:space="0" w:color="auto"/>
      </w:divBdr>
    </w:div>
    <w:div w:id="620838780">
      <w:bodyDiv w:val="1"/>
      <w:marLeft w:val="0"/>
      <w:marRight w:val="0"/>
      <w:marTop w:val="0"/>
      <w:marBottom w:val="0"/>
      <w:divBdr>
        <w:top w:val="none" w:sz="0" w:space="0" w:color="auto"/>
        <w:left w:val="none" w:sz="0" w:space="0" w:color="auto"/>
        <w:bottom w:val="none" w:sz="0" w:space="0" w:color="auto"/>
        <w:right w:val="none" w:sz="0" w:space="0" w:color="auto"/>
      </w:divBdr>
    </w:div>
    <w:div w:id="628168237">
      <w:bodyDiv w:val="1"/>
      <w:marLeft w:val="0"/>
      <w:marRight w:val="0"/>
      <w:marTop w:val="0"/>
      <w:marBottom w:val="0"/>
      <w:divBdr>
        <w:top w:val="none" w:sz="0" w:space="0" w:color="auto"/>
        <w:left w:val="none" w:sz="0" w:space="0" w:color="auto"/>
        <w:bottom w:val="none" w:sz="0" w:space="0" w:color="auto"/>
        <w:right w:val="none" w:sz="0" w:space="0" w:color="auto"/>
      </w:divBdr>
      <w:divsChild>
        <w:div w:id="1905138047">
          <w:marLeft w:val="0"/>
          <w:marRight w:val="0"/>
          <w:marTop w:val="0"/>
          <w:marBottom w:val="0"/>
          <w:divBdr>
            <w:top w:val="none" w:sz="0" w:space="0" w:color="auto"/>
            <w:left w:val="none" w:sz="0" w:space="0" w:color="auto"/>
            <w:bottom w:val="none" w:sz="0" w:space="0" w:color="auto"/>
            <w:right w:val="none" w:sz="0" w:space="0" w:color="auto"/>
          </w:divBdr>
        </w:div>
        <w:div w:id="801964627">
          <w:marLeft w:val="0"/>
          <w:marRight w:val="0"/>
          <w:marTop w:val="0"/>
          <w:marBottom w:val="0"/>
          <w:divBdr>
            <w:top w:val="none" w:sz="0" w:space="0" w:color="auto"/>
            <w:left w:val="none" w:sz="0" w:space="0" w:color="auto"/>
            <w:bottom w:val="none" w:sz="0" w:space="0" w:color="auto"/>
            <w:right w:val="none" w:sz="0" w:space="0" w:color="auto"/>
          </w:divBdr>
        </w:div>
        <w:div w:id="565146929">
          <w:marLeft w:val="0"/>
          <w:marRight w:val="0"/>
          <w:marTop w:val="0"/>
          <w:marBottom w:val="0"/>
          <w:divBdr>
            <w:top w:val="none" w:sz="0" w:space="0" w:color="auto"/>
            <w:left w:val="none" w:sz="0" w:space="0" w:color="auto"/>
            <w:bottom w:val="none" w:sz="0" w:space="0" w:color="auto"/>
            <w:right w:val="none" w:sz="0" w:space="0" w:color="auto"/>
          </w:divBdr>
        </w:div>
        <w:div w:id="2096856317">
          <w:marLeft w:val="0"/>
          <w:marRight w:val="0"/>
          <w:marTop w:val="0"/>
          <w:marBottom w:val="0"/>
          <w:divBdr>
            <w:top w:val="none" w:sz="0" w:space="0" w:color="auto"/>
            <w:left w:val="none" w:sz="0" w:space="0" w:color="auto"/>
            <w:bottom w:val="none" w:sz="0" w:space="0" w:color="auto"/>
            <w:right w:val="none" w:sz="0" w:space="0" w:color="auto"/>
          </w:divBdr>
        </w:div>
      </w:divsChild>
    </w:div>
    <w:div w:id="628705635">
      <w:bodyDiv w:val="1"/>
      <w:marLeft w:val="0"/>
      <w:marRight w:val="0"/>
      <w:marTop w:val="0"/>
      <w:marBottom w:val="0"/>
      <w:divBdr>
        <w:top w:val="none" w:sz="0" w:space="0" w:color="auto"/>
        <w:left w:val="none" w:sz="0" w:space="0" w:color="auto"/>
        <w:bottom w:val="none" w:sz="0" w:space="0" w:color="auto"/>
        <w:right w:val="none" w:sz="0" w:space="0" w:color="auto"/>
      </w:divBdr>
    </w:div>
    <w:div w:id="643852650">
      <w:bodyDiv w:val="1"/>
      <w:marLeft w:val="0"/>
      <w:marRight w:val="0"/>
      <w:marTop w:val="0"/>
      <w:marBottom w:val="0"/>
      <w:divBdr>
        <w:top w:val="none" w:sz="0" w:space="0" w:color="auto"/>
        <w:left w:val="none" w:sz="0" w:space="0" w:color="auto"/>
        <w:bottom w:val="none" w:sz="0" w:space="0" w:color="auto"/>
        <w:right w:val="none" w:sz="0" w:space="0" w:color="auto"/>
      </w:divBdr>
    </w:div>
    <w:div w:id="677973426">
      <w:bodyDiv w:val="1"/>
      <w:marLeft w:val="0"/>
      <w:marRight w:val="0"/>
      <w:marTop w:val="0"/>
      <w:marBottom w:val="0"/>
      <w:divBdr>
        <w:top w:val="none" w:sz="0" w:space="0" w:color="auto"/>
        <w:left w:val="none" w:sz="0" w:space="0" w:color="auto"/>
        <w:bottom w:val="none" w:sz="0" w:space="0" w:color="auto"/>
        <w:right w:val="none" w:sz="0" w:space="0" w:color="auto"/>
      </w:divBdr>
    </w:div>
    <w:div w:id="708845454">
      <w:bodyDiv w:val="1"/>
      <w:marLeft w:val="0"/>
      <w:marRight w:val="0"/>
      <w:marTop w:val="0"/>
      <w:marBottom w:val="0"/>
      <w:divBdr>
        <w:top w:val="none" w:sz="0" w:space="0" w:color="auto"/>
        <w:left w:val="none" w:sz="0" w:space="0" w:color="auto"/>
        <w:bottom w:val="none" w:sz="0" w:space="0" w:color="auto"/>
        <w:right w:val="none" w:sz="0" w:space="0" w:color="auto"/>
      </w:divBdr>
    </w:div>
    <w:div w:id="808594897">
      <w:bodyDiv w:val="1"/>
      <w:marLeft w:val="0"/>
      <w:marRight w:val="0"/>
      <w:marTop w:val="0"/>
      <w:marBottom w:val="0"/>
      <w:divBdr>
        <w:top w:val="none" w:sz="0" w:space="0" w:color="auto"/>
        <w:left w:val="none" w:sz="0" w:space="0" w:color="auto"/>
        <w:bottom w:val="none" w:sz="0" w:space="0" w:color="auto"/>
        <w:right w:val="none" w:sz="0" w:space="0" w:color="auto"/>
      </w:divBdr>
    </w:div>
    <w:div w:id="812721103">
      <w:bodyDiv w:val="1"/>
      <w:marLeft w:val="0"/>
      <w:marRight w:val="0"/>
      <w:marTop w:val="0"/>
      <w:marBottom w:val="0"/>
      <w:divBdr>
        <w:top w:val="none" w:sz="0" w:space="0" w:color="auto"/>
        <w:left w:val="none" w:sz="0" w:space="0" w:color="auto"/>
        <w:bottom w:val="none" w:sz="0" w:space="0" w:color="auto"/>
        <w:right w:val="none" w:sz="0" w:space="0" w:color="auto"/>
      </w:divBdr>
    </w:div>
    <w:div w:id="825784374">
      <w:bodyDiv w:val="1"/>
      <w:marLeft w:val="0"/>
      <w:marRight w:val="0"/>
      <w:marTop w:val="0"/>
      <w:marBottom w:val="0"/>
      <w:divBdr>
        <w:top w:val="none" w:sz="0" w:space="0" w:color="auto"/>
        <w:left w:val="none" w:sz="0" w:space="0" w:color="auto"/>
        <w:bottom w:val="none" w:sz="0" w:space="0" w:color="auto"/>
        <w:right w:val="none" w:sz="0" w:space="0" w:color="auto"/>
      </w:divBdr>
    </w:div>
    <w:div w:id="851381712">
      <w:bodyDiv w:val="1"/>
      <w:marLeft w:val="0"/>
      <w:marRight w:val="0"/>
      <w:marTop w:val="0"/>
      <w:marBottom w:val="0"/>
      <w:divBdr>
        <w:top w:val="none" w:sz="0" w:space="0" w:color="auto"/>
        <w:left w:val="none" w:sz="0" w:space="0" w:color="auto"/>
        <w:bottom w:val="none" w:sz="0" w:space="0" w:color="auto"/>
        <w:right w:val="none" w:sz="0" w:space="0" w:color="auto"/>
      </w:divBdr>
    </w:div>
    <w:div w:id="853806996">
      <w:bodyDiv w:val="1"/>
      <w:marLeft w:val="0"/>
      <w:marRight w:val="0"/>
      <w:marTop w:val="0"/>
      <w:marBottom w:val="0"/>
      <w:divBdr>
        <w:top w:val="none" w:sz="0" w:space="0" w:color="auto"/>
        <w:left w:val="none" w:sz="0" w:space="0" w:color="auto"/>
        <w:bottom w:val="none" w:sz="0" w:space="0" w:color="auto"/>
        <w:right w:val="none" w:sz="0" w:space="0" w:color="auto"/>
      </w:divBdr>
    </w:div>
    <w:div w:id="886991251">
      <w:bodyDiv w:val="1"/>
      <w:marLeft w:val="0"/>
      <w:marRight w:val="0"/>
      <w:marTop w:val="0"/>
      <w:marBottom w:val="0"/>
      <w:divBdr>
        <w:top w:val="none" w:sz="0" w:space="0" w:color="auto"/>
        <w:left w:val="none" w:sz="0" w:space="0" w:color="auto"/>
        <w:bottom w:val="none" w:sz="0" w:space="0" w:color="auto"/>
        <w:right w:val="none" w:sz="0" w:space="0" w:color="auto"/>
      </w:divBdr>
    </w:div>
    <w:div w:id="906645846">
      <w:bodyDiv w:val="1"/>
      <w:marLeft w:val="0"/>
      <w:marRight w:val="0"/>
      <w:marTop w:val="0"/>
      <w:marBottom w:val="0"/>
      <w:divBdr>
        <w:top w:val="none" w:sz="0" w:space="0" w:color="auto"/>
        <w:left w:val="none" w:sz="0" w:space="0" w:color="auto"/>
        <w:bottom w:val="none" w:sz="0" w:space="0" w:color="auto"/>
        <w:right w:val="none" w:sz="0" w:space="0" w:color="auto"/>
      </w:divBdr>
    </w:div>
    <w:div w:id="932468614">
      <w:bodyDiv w:val="1"/>
      <w:marLeft w:val="0"/>
      <w:marRight w:val="0"/>
      <w:marTop w:val="0"/>
      <w:marBottom w:val="0"/>
      <w:divBdr>
        <w:top w:val="none" w:sz="0" w:space="0" w:color="auto"/>
        <w:left w:val="none" w:sz="0" w:space="0" w:color="auto"/>
        <w:bottom w:val="none" w:sz="0" w:space="0" w:color="auto"/>
        <w:right w:val="none" w:sz="0" w:space="0" w:color="auto"/>
      </w:divBdr>
    </w:div>
    <w:div w:id="967668721">
      <w:bodyDiv w:val="1"/>
      <w:marLeft w:val="0"/>
      <w:marRight w:val="0"/>
      <w:marTop w:val="0"/>
      <w:marBottom w:val="0"/>
      <w:divBdr>
        <w:top w:val="none" w:sz="0" w:space="0" w:color="auto"/>
        <w:left w:val="none" w:sz="0" w:space="0" w:color="auto"/>
        <w:bottom w:val="none" w:sz="0" w:space="0" w:color="auto"/>
        <w:right w:val="none" w:sz="0" w:space="0" w:color="auto"/>
      </w:divBdr>
    </w:div>
    <w:div w:id="994795845">
      <w:bodyDiv w:val="1"/>
      <w:marLeft w:val="0"/>
      <w:marRight w:val="0"/>
      <w:marTop w:val="0"/>
      <w:marBottom w:val="0"/>
      <w:divBdr>
        <w:top w:val="none" w:sz="0" w:space="0" w:color="auto"/>
        <w:left w:val="none" w:sz="0" w:space="0" w:color="auto"/>
        <w:bottom w:val="none" w:sz="0" w:space="0" w:color="auto"/>
        <w:right w:val="none" w:sz="0" w:space="0" w:color="auto"/>
      </w:divBdr>
    </w:div>
    <w:div w:id="1005933720">
      <w:bodyDiv w:val="1"/>
      <w:marLeft w:val="0"/>
      <w:marRight w:val="0"/>
      <w:marTop w:val="0"/>
      <w:marBottom w:val="0"/>
      <w:divBdr>
        <w:top w:val="none" w:sz="0" w:space="0" w:color="auto"/>
        <w:left w:val="none" w:sz="0" w:space="0" w:color="auto"/>
        <w:bottom w:val="none" w:sz="0" w:space="0" w:color="auto"/>
        <w:right w:val="none" w:sz="0" w:space="0" w:color="auto"/>
      </w:divBdr>
    </w:div>
    <w:div w:id="1074278088">
      <w:bodyDiv w:val="1"/>
      <w:marLeft w:val="0"/>
      <w:marRight w:val="0"/>
      <w:marTop w:val="0"/>
      <w:marBottom w:val="0"/>
      <w:divBdr>
        <w:top w:val="none" w:sz="0" w:space="0" w:color="auto"/>
        <w:left w:val="none" w:sz="0" w:space="0" w:color="auto"/>
        <w:bottom w:val="none" w:sz="0" w:space="0" w:color="auto"/>
        <w:right w:val="none" w:sz="0" w:space="0" w:color="auto"/>
      </w:divBdr>
      <w:divsChild>
        <w:div w:id="2026782993">
          <w:marLeft w:val="0"/>
          <w:marRight w:val="0"/>
          <w:marTop w:val="0"/>
          <w:marBottom w:val="0"/>
          <w:divBdr>
            <w:top w:val="none" w:sz="0" w:space="0" w:color="auto"/>
            <w:left w:val="none" w:sz="0" w:space="0" w:color="auto"/>
            <w:bottom w:val="none" w:sz="0" w:space="0" w:color="auto"/>
            <w:right w:val="none" w:sz="0" w:space="0" w:color="auto"/>
          </w:divBdr>
          <w:divsChild>
            <w:div w:id="1300305888">
              <w:marLeft w:val="0"/>
              <w:marRight w:val="0"/>
              <w:marTop w:val="0"/>
              <w:marBottom w:val="0"/>
              <w:divBdr>
                <w:top w:val="none" w:sz="0" w:space="0" w:color="auto"/>
                <w:left w:val="none" w:sz="0" w:space="0" w:color="auto"/>
                <w:bottom w:val="none" w:sz="0" w:space="0" w:color="auto"/>
                <w:right w:val="none" w:sz="0" w:space="0" w:color="auto"/>
              </w:divBdr>
              <w:divsChild>
                <w:div w:id="20497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8985">
      <w:bodyDiv w:val="1"/>
      <w:marLeft w:val="0"/>
      <w:marRight w:val="0"/>
      <w:marTop w:val="0"/>
      <w:marBottom w:val="0"/>
      <w:divBdr>
        <w:top w:val="none" w:sz="0" w:space="0" w:color="auto"/>
        <w:left w:val="none" w:sz="0" w:space="0" w:color="auto"/>
        <w:bottom w:val="none" w:sz="0" w:space="0" w:color="auto"/>
        <w:right w:val="none" w:sz="0" w:space="0" w:color="auto"/>
      </w:divBdr>
    </w:div>
    <w:div w:id="1132871399">
      <w:bodyDiv w:val="1"/>
      <w:marLeft w:val="0"/>
      <w:marRight w:val="0"/>
      <w:marTop w:val="0"/>
      <w:marBottom w:val="0"/>
      <w:divBdr>
        <w:top w:val="none" w:sz="0" w:space="0" w:color="auto"/>
        <w:left w:val="none" w:sz="0" w:space="0" w:color="auto"/>
        <w:bottom w:val="none" w:sz="0" w:space="0" w:color="auto"/>
        <w:right w:val="none" w:sz="0" w:space="0" w:color="auto"/>
      </w:divBdr>
    </w:div>
    <w:div w:id="1139610205">
      <w:bodyDiv w:val="1"/>
      <w:marLeft w:val="0"/>
      <w:marRight w:val="0"/>
      <w:marTop w:val="0"/>
      <w:marBottom w:val="0"/>
      <w:divBdr>
        <w:top w:val="none" w:sz="0" w:space="0" w:color="auto"/>
        <w:left w:val="none" w:sz="0" w:space="0" w:color="auto"/>
        <w:bottom w:val="none" w:sz="0" w:space="0" w:color="auto"/>
        <w:right w:val="none" w:sz="0" w:space="0" w:color="auto"/>
      </w:divBdr>
    </w:div>
    <w:div w:id="1141193923">
      <w:bodyDiv w:val="1"/>
      <w:marLeft w:val="0"/>
      <w:marRight w:val="0"/>
      <w:marTop w:val="0"/>
      <w:marBottom w:val="0"/>
      <w:divBdr>
        <w:top w:val="none" w:sz="0" w:space="0" w:color="auto"/>
        <w:left w:val="none" w:sz="0" w:space="0" w:color="auto"/>
        <w:bottom w:val="none" w:sz="0" w:space="0" w:color="auto"/>
        <w:right w:val="none" w:sz="0" w:space="0" w:color="auto"/>
      </w:divBdr>
    </w:div>
    <w:div w:id="1158184341">
      <w:bodyDiv w:val="1"/>
      <w:marLeft w:val="0"/>
      <w:marRight w:val="0"/>
      <w:marTop w:val="0"/>
      <w:marBottom w:val="0"/>
      <w:divBdr>
        <w:top w:val="none" w:sz="0" w:space="0" w:color="auto"/>
        <w:left w:val="none" w:sz="0" w:space="0" w:color="auto"/>
        <w:bottom w:val="none" w:sz="0" w:space="0" w:color="auto"/>
        <w:right w:val="none" w:sz="0" w:space="0" w:color="auto"/>
      </w:divBdr>
    </w:div>
    <w:div w:id="1255473159">
      <w:bodyDiv w:val="1"/>
      <w:marLeft w:val="0"/>
      <w:marRight w:val="0"/>
      <w:marTop w:val="0"/>
      <w:marBottom w:val="0"/>
      <w:divBdr>
        <w:top w:val="none" w:sz="0" w:space="0" w:color="auto"/>
        <w:left w:val="none" w:sz="0" w:space="0" w:color="auto"/>
        <w:bottom w:val="none" w:sz="0" w:space="0" w:color="auto"/>
        <w:right w:val="none" w:sz="0" w:space="0" w:color="auto"/>
      </w:divBdr>
    </w:div>
    <w:div w:id="1264915717">
      <w:bodyDiv w:val="1"/>
      <w:marLeft w:val="0"/>
      <w:marRight w:val="0"/>
      <w:marTop w:val="0"/>
      <w:marBottom w:val="0"/>
      <w:divBdr>
        <w:top w:val="none" w:sz="0" w:space="0" w:color="auto"/>
        <w:left w:val="none" w:sz="0" w:space="0" w:color="auto"/>
        <w:bottom w:val="none" w:sz="0" w:space="0" w:color="auto"/>
        <w:right w:val="none" w:sz="0" w:space="0" w:color="auto"/>
      </w:divBdr>
    </w:div>
    <w:div w:id="1270773247">
      <w:bodyDiv w:val="1"/>
      <w:marLeft w:val="0"/>
      <w:marRight w:val="0"/>
      <w:marTop w:val="0"/>
      <w:marBottom w:val="0"/>
      <w:divBdr>
        <w:top w:val="none" w:sz="0" w:space="0" w:color="auto"/>
        <w:left w:val="none" w:sz="0" w:space="0" w:color="auto"/>
        <w:bottom w:val="none" w:sz="0" w:space="0" w:color="auto"/>
        <w:right w:val="none" w:sz="0" w:space="0" w:color="auto"/>
      </w:divBdr>
    </w:div>
    <w:div w:id="1296374104">
      <w:bodyDiv w:val="1"/>
      <w:marLeft w:val="0"/>
      <w:marRight w:val="0"/>
      <w:marTop w:val="0"/>
      <w:marBottom w:val="0"/>
      <w:divBdr>
        <w:top w:val="none" w:sz="0" w:space="0" w:color="auto"/>
        <w:left w:val="none" w:sz="0" w:space="0" w:color="auto"/>
        <w:bottom w:val="none" w:sz="0" w:space="0" w:color="auto"/>
        <w:right w:val="none" w:sz="0" w:space="0" w:color="auto"/>
      </w:divBdr>
    </w:div>
    <w:div w:id="1330670543">
      <w:bodyDiv w:val="1"/>
      <w:marLeft w:val="0"/>
      <w:marRight w:val="0"/>
      <w:marTop w:val="0"/>
      <w:marBottom w:val="0"/>
      <w:divBdr>
        <w:top w:val="none" w:sz="0" w:space="0" w:color="auto"/>
        <w:left w:val="none" w:sz="0" w:space="0" w:color="auto"/>
        <w:bottom w:val="none" w:sz="0" w:space="0" w:color="auto"/>
        <w:right w:val="none" w:sz="0" w:space="0" w:color="auto"/>
      </w:divBdr>
    </w:div>
    <w:div w:id="1366908955">
      <w:bodyDiv w:val="1"/>
      <w:marLeft w:val="0"/>
      <w:marRight w:val="0"/>
      <w:marTop w:val="0"/>
      <w:marBottom w:val="0"/>
      <w:divBdr>
        <w:top w:val="none" w:sz="0" w:space="0" w:color="auto"/>
        <w:left w:val="none" w:sz="0" w:space="0" w:color="auto"/>
        <w:bottom w:val="none" w:sz="0" w:space="0" w:color="auto"/>
        <w:right w:val="none" w:sz="0" w:space="0" w:color="auto"/>
      </w:divBdr>
    </w:div>
    <w:div w:id="1370568301">
      <w:bodyDiv w:val="1"/>
      <w:marLeft w:val="0"/>
      <w:marRight w:val="0"/>
      <w:marTop w:val="0"/>
      <w:marBottom w:val="0"/>
      <w:divBdr>
        <w:top w:val="none" w:sz="0" w:space="0" w:color="auto"/>
        <w:left w:val="none" w:sz="0" w:space="0" w:color="auto"/>
        <w:bottom w:val="none" w:sz="0" w:space="0" w:color="auto"/>
        <w:right w:val="none" w:sz="0" w:space="0" w:color="auto"/>
      </w:divBdr>
      <w:divsChild>
        <w:div w:id="1807506023">
          <w:marLeft w:val="0"/>
          <w:marRight w:val="0"/>
          <w:marTop w:val="0"/>
          <w:marBottom w:val="270"/>
          <w:divBdr>
            <w:top w:val="none" w:sz="0" w:space="0" w:color="auto"/>
            <w:left w:val="none" w:sz="0" w:space="0" w:color="auto"/>
            <w:bottom w:val="none" w:sz="0" w:space="0" w:color="auto"/>
            <w:right w:val="none" w:sz="0" w:space="0" w:color="auto"/>
          </w:divBdr>
        </w:div>
      </w:divsChild>
    </w:div>
    <w:div w:id="1384326268">
      <w:bodyDiv w:val="1"/>
      <w:marLeft w:val="0"/>
      <w:marRight w:val="0"/>
      <w:marTop w:val="0"/>
      <w:marBottom w:val="0"/>
      <w:divBdr>
        <w:top w:val="none" w:sz="0" w:space="0" w:color="auto"/>
        <w:left w:val="none" w:sz="0" w:space="0" w:color="auto"/>
        <w:bottom w:val="none" w:sz="0" w:space="0" w:color="auto"/>
        <w:right w:val="none" w:sz="0" w:space="0" w:color="auto"/>
      </w:divBdr>
    </w:div>
    <w:div w:id="1416898172">
      <w:bodyDiv w:val="1"/>
      <w:marLeft w:val="0"/>
      <w:marRight w:val="0"/>
      <w:marTop w:val="0"/>
      <w:marBottom w:val="0"/>
      <w:divBdr>
        <w:top w:val="none" w:sz="0" w:space="0" w:color="auto"/>
        <w:left w:val="none" w:sz="0" w:space="0" w:color="auto"/>
        <w:bottom w:val="none" w:sz="0" w:space="0" w:color="auto"/>
        <w:right w:val="none" w:sz="0" w:space="0" w:color="auto"/>
      </w:divBdr>
    </w:div>
    <w:div w:id="1423144157">
      <w:bodyDiv w:val="1"/>
      <w:marLeft w:val="0"/>
      <w:marRight w:val="0"/>
      <w:marTop w:val="0"/>
      <w:marBottom w:val="0"/>
      <w:divBdr>
        <w:top w:val="none" w:sz="0" w:space="0" w:color="auto"/>
        <w:left w:val="none" w:sz="0" w:space="0" w:color="auto"/>
        <w:bottom w:val="none" w:sz="0" w:space="0" w:color="auto"/>
        <w:right w:val="none" w:sz="0" w:space="0" w:color="auto"/>
      </w:divBdr>
    </w:div>
    <w:div w:id="1487549828">
      <w:bodyDiv w:val="1"/>
      <w:marLeft w:val="0"/>
      <w:marRight w:val="0"/>
      <w:marTop w:val="0"/>
      <w:marBottom w:val="0"/>
      <w:divBdr>
        <w:top w:val="none" w:sz="0" w:space="0" w:color="auto"/>
        <w:left w:val="none" w:sz="0" w:space="0" w:color="auto"/>
        <w:bottom w:val="none" w:sz="0" w:space="0" w:color="auto"/>
        <w:right w:val="none" w:sz="0" w:space="0" w:color="auto"/>
      </w:divBdr>
    </w:div>
    <w:div w:id="1510295017">
      <w:bodyDiv w:val="1"/>
      <w:marLeft w:val="0"/>
      <w:marRight w:val="0"/>
      <w:marTop w:val="0"/>
      <w:marBottom w:val="0"/>
      <w:divBdr>
        <w:top w:val="none" w:sz="0" w:space="0" w:color="auto"/>
        <w:left w:val="none" w:sz="0" w:space="0" w:color="auto"/>
        <w:bottom w:val="none" w:sz="0" w:space="0" w:color="auto"/>
        <w:right w:val="none" w:sz="0" w:space="0" w:color="auto"/>
      </w:divBdr>
    </w:div>
    <w:div w:id="1510825801">
      <w:bodyDiv w:val="1"/>
      <w:marLeft w:val="0"/>
      <w:marRight w:val="0"/>
      <w:marTop w:val="0"/>
      <w:marBottom w:val="0"/>
      <w:divBdr>
        <w:top w:val="none" w:sz="0" w:space="0" w:color="auto"/>
        <w:left w:val="none" w:sz="0" w:space="0" w:color="auto"/>
        <w:bottom w:val="none" w:sz="0" w:space="0" w:color="auto"/>
        <w:right w:val="none" w:sz="0" w:space="0" w:color="auto"/>
      </w:divBdr>
    </w:div>
    <w:div w:id="1511719478">
      <w:bodyDiv w:val="1"/>
      <w:marLeft w:val="0"/>
      <w:marRight w:val="0"/>
      <w:marTop w:val="0"/>
      <w:marBottom w:val="0"/>
      <w:divBdr>
        <w:top w:val="none" w:sz="0" w:space="0" w:color="auto"/>
        <w:left w:val="none" w:sz="0" w:space="0" w:color="auto"/>
        <w:bottom w:val="none" w:sz="0" w:space="0" w:color="auto"/>
        <w:right w:val="none" w:sz="0" w:space="0" w:color="auto"/>
      </w:divBdr>
    </w:div>
    <w:div w:id="1551263225">
      <w:bodyDiv w:val="1"/>
      <w:marLeft w:val="0"/>
      <w:marRight w:val="0"/>
      <w:marTop w:val="0"/>
      <w:marBottom w:val="0"/>
      <w:divBdr>
        <w:top w:val="none" w:sz="0" w:space="0" w:color="auto"/>
        <w:left w:val="none" w:sz="0" w:space="0" w:color="auto"/>
        <w:bottom w:val="none" w:sz="0" w:space="0" w:color="auto"/>
        <w:right w:val="none" w:sz="0" w:space="0" w:color="auto"/>
      </w:divBdr>
    </w:div>
    <w:div w:id="1612931161">
      <w:bodyDiv w:val="1"/>
      <w:marLeft w:val="0"/>
      <w:marRight w:val="0"/>
      <w:marTop w:val="0"/>
      <w:marBottom w:val="0"/>
      <w:divBdr>
        <w:top w:val="none" w:sz="0" w:space="0" w:color="auto"/>
        <w:left w:val="none" w:sz="0" w:space="0" w:color="auto"/>
        <w:bottom w:val="none" w:sz="0" w:space="0" w:color="auto"/>
        <w:right w:val="none" w:sz="0" w:space="0" w:color="auto"/>
      </w:divBdr>
    </w:div>
    <w:div w:id="1642924513">
      <w:bodyDiv w:val="1"/>
      <w:marLeft w:val="0"/>
      <w:marRight w:val="0"/>
      <w:marTop w:val="0"/>
      <w:marBottom w:val="0"/>
      <w:divBdr>
        <w:top w:val="none" w:sz="0" w:space="0" w:color="auto"/>
        <w:left w:val="none" w:sz="0" w:space="0" w:color="auto"/>
        <w:bottom w:val="none" w:sz="0" w:space="0" w:color="auto"/>
        <w:right w:val="none" w:sz="0" w:space="0" w:color="auto"/>
      </w:divBdr>
      <w:divsChild>
        <w:div w:id="718171173">
          <w:marLeft w:val="0"/>
          <w:marRight w:val="0"/>
          <w:marTop w:val="0"/>
          <w:marBottom w:val="0"/>
          <w:divBdr>
            <w:top w:val="none" w:sz="0" w:space="0" w:color="auto"/>
            <w:left w:val="none" w:sz="0" w:space="0" w:color="auto"/>
            <w:bottom w:val="none" w:sz="0" w:space="0" w:color="auto"/>
            <w:right w:val="none" w:sz="0" w:space="0" w:color="auto"/>
          </w:divBdr>
          <w:divsChild>
            <w:div w:id="486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318">
      <w:bodyDiv w:val="1"/>
      <w:marLeft w:val="0"/>
      <w:marRight w:val="0"/>
      <w:marTop w:val="0"/>
      <w:marBottom w:val="0"/>
      <w:divBdr>
        <w:top w:val="none" w:sz="0" w:space="0" w:color="auto"/>
        <w:left w:val="none" w:sz="0" w:space="0" w:color="auto"/>
        <w:bottom w:val="none" w:sz="0" w:space="0" w:color="auto"/>
        <w:right w:val="none" w:sz="0" w:space="0" w:color="auto"/>
      </w:divBdr>
    </w:div>
    <w:div w:id="1668167682">
      <w:bodyDiv w:val="1"/>
      <w:marLeft w:val="0"/>
      <w:marRight w:val="0"/>
      <w:marTop w:val="0"/>
      <w:marBottom w:val="0"/>
      <w:divBdr>
        <w:top w:val="none" w:sz="0" w:space="0" w:color="auto"/>
        <w:left w:val="none" w:sz="0" w:space="0" w:color="auto"/>
        <w:bottom w:val="none" w:sz="0" w:space="0" w:color="auto"/>
        <w:right w:val="none" w:sz="0" w:space="0" w:color="auto"/>
      </w:divBdr>
    </w:div>
    <w:div w:id="1668482689">
      <w:bodyDiv w:val="1"/>
      <w:marLeft w:val="0"/>
      <w:marRight w:val="0"/>
      <w:marTop w:val="0"/>
      <w:marBottom w:val="0"/>
      <w:divBdr>
        <w:top w:val="none" w:sz="0" w:space="0" w:color="auto"/>
        <w:left w:val="none" w:sz="0" w:space="0" w:color="auto"/>
        <w:bottom w:val="none" w:sz="0" w:space="0" w:color="auto"/>
        <w:right w:val="none" w:sz="0" w:space="0" w:color="auto"/>
      </w:divBdr>
    </w:div>
    <w:div w:id="1677533659">
      <w:bodyDiv w:val="1"/>
      <w:marLeft w:val="0"/>
      <w:marRight w:val="0"/>
      <w:marTop w:val="0"/>
      <w:marBottom w:val="0"/>
      <w:divBdr>
        <w:top w:val="none" w:sz="0" w:space="0" w:color="auto"/>
        <w:left w:val="none" w:sz="0" w:space="0" w:color="auto"/>
        <w:bottom w:val="none" w:sz="0" w:space="0" w:color="auto"/>
        <w:right w:val="none" w:sz="0" w:space="0" w:color="auto"/>
      </w:divBdr>
    </w:div>
    <w:div w:id="1715157376">
      <w:bodyDiv w:val="1"/>
      <w:marLeft w:val="0"/>
      <w:marRight w:val="0"/>
      <w:marTop w:val="0"/>
      <w:marBottom w:val="0"/>
      <w:divBdr>
        <w:top w:val="none" w:sz="0" w:space="0" w:color="auto"/>
        <w:left w:val="none" w:sz="0" w:space="0" w:color="auto"/>
        <w:bottom w:val="none" w:sz="0" w:space="0" w:color="auto"/>
        <w:right w:val="none" w:sz="0" w:space="0" w:color="auto"/>
      </w:divBdr>
    </w:div>
    <w:div w:id="1724795595">
      <w:bodyDiv w:val="1"/>
      <w:marLeft w:val="0"/>
      <w:marRight w:val="0"/>
      <w:marTop w:val="0"/>
      <w:marBottom w:val="0"/>
      <w:divBdr>
        <w:top w:val="none" w:sz="0" w:space="0" w:color="auto"/>
        <w:left w:val="none" w:sz="0" w:space="0" w:color="auto"/>
        <w:bottom w:val="none" w:sz="0" w:space="0" w:color="auto"/>
        <w:right w:val="none" w:sz="0" w:space="0" w:color="auto"/>
      </w:divBdr>
    </w:div>
    <w:div w:id="1729961764">
      <w:bodyDiv w:val="1"/>
      <w:marLeft w:val="0"/>
      <w:marRight w:val="0"/>
      <w:marTop w:val="0"/>
      <w:marBottom w:val="0"/>
      <w:divBdr>
        <w:top w:val="none" w:sz="0" w:space="0" w:color="auto"/>
        <w:left w:val="none" w:sz="0" w:space="0" w:color="auto"/>
        <w:bottom w:val="none" w:sz="0" w:space="0" w:color="auto"/>
        <w:right w:val="none" w:sz="0" w:space="0" w:color="auto"/>
      </w:divBdr>
    </w:div>
    <w:div w:id="1736321764">
      <w:bodyDiv w:val="1"/>
      <w:marLeft w:val="0"/>
      <w:marRight w:val="0"/>
      <w:marTop w:val="0"/>
      <w:marBottom w:val="0"/>
      <w:divBdr>
        <w:top w:val="none" w:sz="0" w:space="0" w:color="auto"/>
        <w:left w:val="none" w:sz="0" w:space="0" w:color="auto"/>
        <w:bottom w:val="none" w:sz="0" w:space="0" w:color="auto"/>
        <w:right w:val="none" w:sz="0" w:space="0" w:color="auto"/>
      </w:divBdr>
    </w:div>
    <w:div w:id="1740596731">
      <w:bodyDiv w:val="1"/>
      <w:marLeft w:val="0"/>
      <w:marRight w:val="0"/>
      <w:marTop w:val="0"/>
      <w:marBottom w:val="0"/>
      <w:divBdr>
        <w:top w:val="none" w:sz="0" w:space="0" w:color="auto"/>
        <w:left w:val="none" w:sz="0" w:space="0" w:color="auto"/>
        <w:bottom w:val="none" w:sz="0" w:space="0" w:color="auto"/>
        <w:right w:val="none" w:sz="0" w:space="0" w:color="auto"/>
      </w:divBdr>
    </w:div>
    <w:div w:id="1777360553">
      <w:bodyDiv w:val="1"/>
      <w:marLeft w:val="0"/>
      <w:marRight w:val="0"/>
      <w:marTop w:val="0"/>
      <w:marBottom w:val="0"/>
      <w:divBdr>
        <w:top w:val="none" w:sz="0" w:space="0" w:color="auto"/>
        <w:left w:val="none" w:sz="0" w:space="0" w:color="auto"/>
        <w:bottom w:val="none" w:sz="0" w:space="0" w:color="auto"/>
        <w:right w:val="none" w:sz="0" w:space="0" w:color="auto"/>
      </w:divBdr>
    </w:div>
    <w:div w:id="1801143138">
      <w:bodyDiv w:val="1"/>
      <w:marLeft w:val="0"/>
      <w:marRight w:val="0"/>
      <w:marTop w:val="0"/>
      <w:marBottom w:val="0"/>
      <w:divBdr>
        <w:top w:val="none" w:sz="0" w:space="0" w:color="auto"/>
        <w:left w:val="none" w:sz="0" w:space="0" w:color="auto"/>
        <w:bottom w:val="none" w:sz="0" w:space="0" w:color="auto"/>
        <w:right w:val="none" w:sz="0" w:space="0" w:color="auto"/>
      </w:divBdr>
    </w:div>
    <w:div w:id="1816801881">
      <w:bodyDiv w:val="1"/>
      <w:marLeft w:val="0"/>
      <w:marRight w:val="0"/>
      <w:marTop w:val="0"/>
      <w:marBottom w:val="0"/>
      <w:divBdr>
        <w:top w:val="none" w:sz="0" w:space="0" w:color="auto"/>
        <w:left w:val="none" w:sz="0" w:space="0" w:color="auto"/>
        <w:bottom w:val="none" w:sz="0" w:space="0" w:color="auto"/>
        <w:right w:val="none" w:sz="0" w:space="0" w:color="auto"/>
      </w:divBdr>
    </w:div>
    <w:div w:id="1875776295">
      <w:bodyDiv w:val="1"/>
      <w:marLeft w:val="0"/>
      <w:marRight w:val="0"/>
      <w:marTop w:val="0"/>
      <w:marBottom w:val="0"/>
      <w:divBdr>
        <w:top w:val="none" w:sz="0" w:space="0" w:color="auto"/>
        <w:left w:val="none" w:sz="0" w:space="0" w:color="auto"/>
        <w:bottom w:val="none" w:sz="0" w:space="0" w:color="auto"/>
        <w:right w:val="none" w:sz="0" w:space="0" w:color="auto"/>
      </w:divBdr>
    </w:div>
    <w:div w:id="1876431350">
      <w:bodyDiv w:val="1"/>
      <w:marLeft w:val="0"/>
      <w:marRight w:val="0"/>
      <w:marTop w:val="0"/>
      <w:marBottom w:val="0"/>
      <w:divBdr>
        <w:top w:val="none" w:sz="0" w:space="0" w:color="auto"/>
        <w:left w:val="none" w:sz="0" w:space="0" w:color="auto"/>
        <w:bottom w:val="none" w:sz="0" w:space="0" w:color="auto"/>
        <w:right w:val="none" w:sz="0" w:space="0" w:color="auto"/>
      </w:divBdr>
    </w:div>
    <w:div w:id="1877426910">
      <w:bodyDiv w:val="1"/>
      <w:marLeft w:val="0"/>
      <w:marRight w:val="0"/>
      <w:marTop w:val="0"/>
      <w:marBottom w:val="0"/>
      <w:divBdr>
        <w:top w:val="none" w:sz="0" w:space="0" w:color="auto"/>
        <w:left w:val="none" w:sz="0" w:space="0" w:color="auto"/>
        <w:bottom w:val="none" w:sz="0" w:space="0" w:color="auto"/>
        <w:right w:val="none" w:sz="0" w:space="0" w:color="auto"/>
      </w:divBdr>
      <w:divsChild>
        <w:div w:id="250555013">
          <w:marLeft w:val="360"/>
          <w:marRight w:val="0"/>
          <w:marTop w:val="200"/>
          <w:marBottom w:val="0"/>
          <w:divBdr>
            <w:top w:val="none" w:sz="0" w:space="0" w:color="auto"/>
            <w:left w:val="none" w:sz="0" w:space="0" w:color="auto"/>
            <w:bottom w:val="none" w:sz="0" w:space="0" w:color="auto"/>
            <w:right w:val="none" w:sz="0" w:space="0" w:color="auto"/>
          </w:divBdr>
        </w:div>
        <w:div w:id="1962687491">
          <w:marLeft w:val="1080"/>
          <w:marRight w:val="0"/>
          <w:marTop w:val="100"/>
          <w:marBottom w:val="0"/>
          <w:divBdr>
            <w:top w:val="none" w:sz="0" w:space="0" w:color="auto"/>
            <w:left w:val="none" w:sz="0" w:space="0" w:color="auto"/>
            <w:bottom w:val="none" w:sz="0" w:space="0" w:color="auto"/>
            <w:right w:val="none" w:sz="0" w:space="0" w:color="auto"/>
          </w:divBdr>
        </w:div>
        <w:div w:id="1661499645">
          <w:marLeft w:val="1080"/>
          <w:marRight w:val="0"/>
          <w:marTop w:val="100"/>
          <w:marBottom w:val="0"/>
          <w:divBdr>
            <w:top w:val="none" w:sz="0" w:space="0" w:color="auto"/>
            <w:left w:val="none" w:sz="0" w:space="0" w:color="auto"/>
            <w:bottom w:val="none" w:sz="0" w:space="0" w:color="auto"/>
            <w:right w:val="none" w:sz="0" w:space="0" w:color="auto"/>
          </w:divBdr>
        </w:div>
        <w:div w:id="1627393972">
          <w:marLeft w:val="360"/>
          <w:marRight w:val="0"/>
          <w:marTop w:val="200"/>
          <w:marBottom w:val="0"/>
          <w:divBdr>
            <w:top w:val="none" w:sz="0" w:space="0" w:color="auto"/>
            <w:left w:val="none" w:sz="0" w:space="0" w:color="auto"/>
            <w:bottom w:val="none" w:sz="0" w:space="0" w:color="auto"/>
            <w:right w:val="none" w:sz="0" w:space="0" w:color="auto"/>
          </w:divBdr>
        </w:div>
        <w:div w:id="1209226327">
          <w:marLeft w:val="1080"/>
          <w:marRight w:val="0"/>
          <w:marTop w:val="100"/>
          <w:marBottom w:val="0"/>
          <w:divBdr>
            <w:top w:val="none" w:sz="0" w:space="0" w:color="auto"/>
            <w:left w:val="none" w:sz="0" w:space="0" w:color="auto"/>
            <w:bottom w:val="none" w:sz="0" w:space="0" w:color="auto"/>
            <w:right w:val="none" w:sz="0" w:space="0" w:color="auto"/>
          </w:divBdr>
        </w:div>
        <w:div w:id="452604361">
          <w:marLeft w:val="1080"/>
          <w:marRight w:val="0"/>
          <w:marTop w:val="100"/>
          <w:marBottom w:val="0"/>
          <w:divBdr>
            <w:top w:val="none" w:sz="0" w:space="0" w:color="auto"/>
            <w:left w:val="none" w:sz="0" w:space="0" w:color="auto"/>
            <w:bottom w:val="none" w:sz="0" w:space="0" w:color="auto"/>
            <w:right w:val="none" w:sz="0" w:space="0" w:color="auto"/>
          </w:divBdr>
        </w:div>
      </w:divsChild>
    </w:div>
    <w:div w:id="1881235719">
      <w:bodyDiv w:val="1"/>
      <w:marLeft w:val="0"/>
      <w:marRight w:val="0"/>
      <w:marTop w:val="0"/>
      <w:marBottom w:val="0"/>
      <w:divBdr>
        <w:top w:val="none" w:sz="0" w:space="0" w:color="auto"/>
        <w:left w:val="none" w:sz="0" w:space="0" w:color="auto"/>
        <w:bottom w:val="none" w:sz="0" w:space="0" w:color="auto"/>
        <w:right w:val="none" w:sz="0" w:space="0" w:color="auto"/>
      </w:divBdr>
    </w:div>
    <w:div w:id="2001032656">
      <w:bodyDiv w:val="1"/>
      <w:marLeft w:val="0"/>
      <w:marRight w:val="0"/>
      <w:marTop w:val="0"/>
      <w:marBottom w:val="0"/>
      <w:divBdr>
        <w:top w:val="none" w:sz="0" w:space="0" w:color="auto"/>
        <w:left w:val="none" w:sz="0" w:space="0" w:color="auto"/>
        <w:bottom w:val="none" w:sz="0" w:space="0" w:color="auto"/>
        <w:right w:val="none" w:sz="0" w:space="0" w:color="auto"/>
      </w:divBdr>
    </w:div>
    <w:div w:id="2001808631">
      <w:bodyDiv w:val="1"/>
      <w:marLeft w:val="0"/>
      <w:marRight w:val="0"/>
      <w:marTop w:val="0"/>
      <w:marBottom w:val="0"/>
      <w:divBdr>
        <w:top w:val="none" w:sz="0" w:space="0" w:color="auto"/>
        <w:left w:val="none" w:sz="0" w:space="0" w:color="auto"/>
        <w:bottom w:val="none" w:sz="0" w:space="0" w:color="auto"/>
        <w:right w:val="none" w:sz="0" w:space="0" w:color="auto"/>
      </w:divBdr>
    </w:div>
    <w:div w:id="2013988599">
      <w:bodyDiv w:val="1"/>
      <w:marLeft w:val="0"/>
      <w:marRight w:val="0"/>
      <w:marTop w:val="0"/>
      <w:marBottom w:val="0"/>
      <w:divBdr>
        <w:top w:val="none" w:sz="0" w:space="0" w:color="auto"/>
        <w:left w:val="none" w:sz="0" w:space="0" w:color="auto"/>
        <w:bottom w:val="none" w:sz="0" w:space="0" w:color="auto"/>
        <w:right w:val="none" w:sz="0" w:space="0" w:color="auto"/>
      </w:divBdr>
    </w:div>
    <w:div w:id="2022467091">
      <w:bodyDiv w:val="1"/>
      <w:marLeft w:val="0"/>
      <w:marRight w:val="0"/>
      <w:marTop w:val="0"/>
      <w:marBottom w:val="0"/>
      <w:divBdr>
        <w:top w:val="none" w:sz="0" w:space="0" w:color="auto"/>
        <w:left w:val="none" w:sz="0" w:space="0" w:color="auto"/>
        <w:bottom w:val="none" w:sz="0" w:space="0" w:color="auto"/>
        <w:right w:val="none" w:sz="0" w:space="0" w:color="auto"/>
      </w:divBdr>
    </w:div>
    <w:div w:id="2096390118">
      <w:bodyDiv w:val="1"/>
      <w:marLeft w:val="0"/>
      <w:marRight w:val="0"/>
      <w:marTop w:val="0"/>
      <w:marBottom w:val="0"/>
      <w:divBdr>
        <w:top w:val="none" w:sz="0" w:space="0" w:color="auto"/>
        <w:left w:val="none" w:sz="0" w:space="0" w:color="auto"/>
        <w:bottom w:val="none" w:sz="0" w:space="0" w:color="auto"/>
        <w:right w:val="none" w:sz="0" w:space="0" w:color="auto"/>
      </w:divBdr>
    </w:div>
    <w:div w:id="2103143275">
      <w:bodyDiv w:val="1"/>
      <w:marLeft w:val="0"/>
      <w:marRight w:val="0"/>
      <w:marTop w:val="0"/>
      <w:marBottom w:val="0"/>
      <w:divBdr>
        <w:top w:val="none" w:sz="0" w:space="0" w:color="auto"/>
        <w:left w:val="none" w:sz="0" w:space="0" w:color="auto"/>
        <w:bottom w:val="none" w:sz="0" w:space="0" w:color="auto"/>
        <w:right w:val="none" w:sz="0" w:space="0" w:color="auto"/>
      </w:divBdr>
    </w:div>
    <w:div w:id="21433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ea@coloradoe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eateach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62EAB.DFA499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r.org/2023/01/11/1148333140/new-york-city-nurse-strike-staffing-shortages"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hyperlink" Target="https://www.thenation.com/article/society/nfl-damar-hamlin-buffalo-bills-cincinnati-bengals/?fbclid=IwAR3H_R4rOdWtTf08kj4Lskc9Xnqf_huzwu71PPUvV9Jk6DxM6PAY1ROE0Xc" TargetMode="External"/><Relationship Id="rId4" Type="http://schemas.openxmlformats.org/officeDocument/2006/relationships/customXml" Target="../customXml/item4.xml"/><Relationship Id="rId9" Type="http://schemas.openxmlformats.org/officeDocument/2006/relationships/hyperlink" Target="https://educatingchildrenofcolor.org/summitregistration/" TargetMode="External"/><Relationship Id="rId14" Type="http://schemas.openxmlformats.org/officeDocument/2006/relationships/hyperlink" Target="https://www.facebook.com/csea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55ADF6BA9203449845F2191205D98B" ma:contentTypeVersion="12" ma:contentTypeDescription="Create a new document." ma:contentTypeScope="" ma:versionID="5b24f955c47c56cbc0d368b634de01c4">
  <xsd:schema xmlns:xsd="http://www.w3.org/2001/XMLSchema" xmlns:xs="http://www.w3.org/2001/XMLSchema" xmlns:p="http://schemas.microsoft.com/office/2006/metadata/properties" xmlns:ns3="33444985-e0fd-4241-b631-931cb514b62e" xmlns:ns4="c09986df-6b77-4034-b1c7-a4268dd806b1" targetNamespace="http://schemas.microsoft.com/office/2006/metadata/properties" ma:root="true" ma:fieldsID="b551d22ab7dc37d529845d18aaba3989" ns3:_="" ns4:_="">
    <xsd:import namespace="33444985-e0fd-4241-b631-931cb514b62e"/>
    <xsd:import namespace="c09986df-6b77-4034-b1c7-a4268dd806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4985-e0fd-4241-b631-931cb514b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986df-6b77-4034-b1c7-a4268dd806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8D775-7EA1-4BA7-84D2-3AC9DB803E22}">
  <ds:schemaRefs>
    <ds:schemaRef ds:uri="http://purl.org/dc/dcmitype/"/>
    <ds:schemaRef ds:uri="http://schemas.microsoft.com/office/infopath/2007/PartnerControls"/>
    <ds:schemaRef ds:uri="33444985-e0fd-4241-b631-931cb514b62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09986df-6b77-4034-b1c7-a4268dd806b1"/>
    <ds:schemaRef ds:uri="http://www.w3.org/XML/1998/namespace"/>
  </ds:schemaRefs>
</ds:datastoreItem>
</file>

<file path=customXml/itemProps2.xml><?xml version="1.0" encoding="utf-8"?>
<ds:datastoreItem xmlns:ds="http://schemas.openxmlformats.org/officeDocument/2006/customXml" ds:itemID="{8A089E5F-4F9A-44B7-A13A-138AADD045E1}">
  <ds:schemaRefs>
    <ds:schemaRef ds:uri="http://schemas.openxmlformats.org/officeDocument/2006/bibliography"/>
  </ds:schemaRefs>
</ds:datastoreItem>
</file>

<file path=customXml/itemProps3.xml><?xml version="1.0" encoding="utf-8"?>
<ds:datastoreItem xmlns:ds="http://schemas.openxmlformats.org/officeDocument/2006/customXml" ds:itemID="{9872717B-D6E2-41F1-97DB-ADE6D0711DD8}">
  <ds:schemaRefs>
    <ds:schemaRef ds:uri="http://schemas.microsoft.com/sharepoint/v3/contenttype/forms"/>
  </ds:schemaRefs>
</ds:datastoreItem>
</file>

<file path=customXml/itemProps4.xml><?xml version="1.0" encoding="utf-8"?>
<ds:datastoreItem xmlns:ds="http://schemas.openxmlformats.org/officeDocument/2006/customXml" ds:itemID="{0138957F-45A0-4163-A4F6-22CB1BBD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4985-e0fd-4241-b631-931cb514b62e"/>
    <ds:schemaRef ds:uri="c09986df-6b77-4034-b1c7-a4268dd80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Links>
    <vt:vector size="60" baseType="variant">
      <vt:variant>
        <vt:i4>4391032</vt:i4>
      </vt:variant>
      <vt:variant>
        <vt:i4>27</vt:i4>
      </vt:variant>
      <vt:variant>
        <vt:i4>0</vt:i4>
      </vt:variant>
      <vt:variant>
        <vt:i4>5</vt:i4>
      </vt:variant>
      <vt:variant>
        <vt:lpwstr>mailto:csea@coloradoea.org</vt:lpwstr>
      </vt:variant>
      <vt:variant>
        <vt:lpwstr/>
      </vt:variant>
      <vt:variant>
        <vt:i4>2752637</vt:i4>
      </vt:variant>
      <vt:variant>
        <vt:i4>24</vt:i4>
      </vt:variant>
      <vt:variant>
        <vt:i4>0</vt:i4>
      </vt:variant>
      <vt:variant>
        <vt:i4>5</vt:i4>
      </vt:variant>
      <vt:variant>
        <vt:lpwstr>http://www.cseateacher.org/</vt:lpwstr>
      </vt:variant>
      <vt:variant>
        <vt:lpwstr/>
      </vt:variant>
      <vt:variant>
        <vt:i4>852058</vt:i4>
      </vt:variant>
      <vt:variant>
        <vt:i4>21</vt:i4>
      </vt:variant>
      <vt:variant>
        <vt:i4>0</vt:i4>
      </vt:variant>
      <vt:variant>
        <vt:i4>5</vt:i4>
      </vt:variant>
      <vt:variant>
        <vt:lpwstr>https://www.edweek.org/teaching-learning/opinion-compassion-fatigue-is-overwhelming-educators-during-the-pandemic/2021/06</vt:lpwstr>
      </vt:variant>
      <vt:variant>
        <vt:lpwstr/>
      </vt:variant>
      <vt:variant>
        <vt:i4>7405676</vt:i4>
      </vt:variant>
      <vt:variant>
        <vt:i4>18</vt:i4>
      </vt:variant>
      <vt:variant>
        <vt:i4>0</vt:i4>
      </vt:variant>
      <vt:variant>
        <vt:i4>5</vt:i4>
      </vt:variant>
      <vt:variant>
        <vt:lpwstr>https://coloradospringslabordayliftoff.com/</vt:lpwstr>
      </vt:variant>
      <vt:variant>
        <vt:lpwstr/>
      </vt:variant>
      <vt:variant>
        <vt:i4>3801120</vt:i4>
      </vt:variant>
      <vt:variant>
        <vt:i4>15</vt:i4>
      </vt:variant>
      <vt:variant>
        <vt:i4>0</vt:i4>
      </vt:variant>
      <vt:variant>
        <vt:i4>5</vt:i4>
      </vt:variant>
      <vt:variant>
        <vt:lpwstr>https://www.signupgenius.com/go/60B0944A8AF2EA7FF2-balloons</vt:lpwstr>
      </vt:variant>
      <vt:variant>
        <vt:lpwstr/>
      </vt:variant>
      <vt:variant>
        <vt:i4>2818136</vt:i4>
      </vt:variant>
      <vt:variant>
        <vt:i4>12</vt:i4>
      </vt:variant>
      <vt:variant>
        <vt:i4>0</vt:i4>
      </vt:variant>
      <vt:variant>
        <vt:i4>5</vt:i4>
      </vt:variant>
      <vt:variant>
        <vt:lpwstr>mailto:Kevin.Coughlin@d11.org</vt:lpwstr>
      </vt:variant>
      <vt:variant>
        <vt:lpwstr/>
      </vt:variant>
      <vt:variant>
        <vt:i4>7405676</vt:i4>
      </vt:variant>
      <vt:variant>
        <vt:i4>9</vt:i4>
      </vt:variant>
      <vt:variant>
        <vt:i4>0</vt:i4>
      </vt:variant>
      <vt:variant>
        <vt:i4>5</vt:i4>
      </vt:variant>
      <vt:variant>
        <vt:lpwstr>https://coloradospringslabordayliftoff.com/</vt:lpwstr>
      </vt:variant>
      <vt:variant>
        <vt:lpwstr/>
      </vt:variant>
      <vt:variant>
        <vt:i4>3801120</vt:i4>
      </vt:variant>
      <vt:variant>
        <vt:i4>6</vt:i4>
      </vt:variant>
      <vt:variant>
        <vt:i4>0</vt:i4>
      </vt:variant>
      <vt:variant>
        <vt:i4>5</vt:i4>
      </vt:variant>
      <vt:variant>
        <vt:lpwstr>https://www.signupgenius.com/go/60B0944A8AF2EA7FF2-balloons</vt:lpwstr>
      </vt:variant>
      <vt:variant>
        <vt:lpwstr/>
      </vt:variant>
      <vt:variant>
        <vt:i4>2818136</vt:i4>
      </vt:variant>
      <vt:variant>
        <vt:i4>3</vt:i4>
      </vt:variant>
      <vt:variant>
        <vt:i4>0</vt:i4>
      </vt:variant>
      <vt:variant>
        <vt:i4>5</vt:i4>
      </vt:variant>
      <vt:variant>
        <vt:lpwstr>mailto:Kevin.Coughlin@d11.org</vt:lpwstr>
      </vt:variant>
      <vt:variant>
        <vt:lpwstr/>
      </vt:variant>
      <vt:variant>
        <vt:i4>2818108</vt:i4>
      </vt:variant>
      <vt:variant>
        <vt:i4>0</vt:i4>
      </vt:variant>
      <vt:variant>
        <vt:i4>0</vt:i4>
      </vt:variant>
      <vt:variant>
        <vt:i4>5</vt:i4>
      </vt:variant>
      <vt:variant>
        <vt:lpwstr>https://www.youtube.com/watch?v=PBTbrgCEFvM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laura.zeitz</dc:creator>
  <cp:keywords/>
  <dc:description/>
  <cp:lastModifiedBy>Zeitz, Laura [CO]</cp:lastModifiedBy>
  <cp:revision>7</cp:revision>
  <cp:lastPrinted>2022-11-10T21:47:00Z</cp:lastPrinted>
  <dcterms:created xsi:type="dcterms:W3CDTF">2023-01-10T18:57:00Z</dcterms:created>
  <dcterms:modified xsi:type="dcterms:W3CDTF">2023-01-12T20:51:00Z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0x0101009F55ADF6BA9203449845F2191205D98B</vt:lpwstr>
  </property>
</Properties>
</file>